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D9B73" w14:textId="77777777" w:rsidR="006A7126" w:rsidRPr="006A7126" w:rsidRDefault="006A7126" w:rsidP="006A7126">
      <w:pPr>
        <w:jc w:val="center"/>
        <w:rPr>
          <w:rFonts w:ascii="Times New Roman" w:eastAsia="Calibri" w:hAnsi="Times New Roman" w:cs="Times New Roman"/>
          <w:b/>
          <w:sz w:val="24"/>
        </w:rPr>
      </w:pPr>
    </w:p>
    <w:p w14:paraId="41215794" w14:textId="77777777" w:rsidR="006A7126" w:rsidRPr="006A7126" w:rsidRDefault="006A7126" w:rsidP="006A7126">
      <w:pPr>
        <w:jc w:val="center"/>
        <w:rPr>
          <w:rFonts w:ascii="Times New Roman" w:eastAsia="Calibri" w:hAnsi="Times New Roman" w:cs="Times New Roman"/>
          <w:b/>
          <w:sz w:val="24"/>
        </w:rPr>
      </w:pPr>
    </w:p>
    <w:p w14:paraId="3729A993" w14:textId="77777777" w:rsidR="006A7126" w:rsidRPr="006A7126" w:rsidRDefault="006A7126" w:rsidP="006A7126">
      <w:pPr>
        <w:jc w:val="center"/>
        <w:rPr>
          <w:rFonts w:ascii="Times New Roman" w:eastAsia="Calibri" w:hAnsi="Times New Roman" w:cs="Times New Roman"/>
          <w:b/>
          <w:sz w:val="24"/>
        </w:rPr>
      </w:pPr>
    </w:p>
    <w:p w14:paraId="545B39F4" w14:textId="77777777" w:rsidR="006A7126" w:rsidRPr="006A7126" w:rsidRDefault="006A7126" w:rsidP="006A7126">
      <w:pPr>
        <w:jc w:val="center"/>
        <w:rPr>
          <w:rFonts w:ascii="Times New Roman" w:eastAsia="Calibri" w:hAnsi="Times New Roman" w:cs="Times New Roman"/>
          <w:b/>
          <w:sz w:val="24"/>
        </w:rPr>
      </w:pPr>
    </w:p>
    <w:p w14:paraId="4ACB1F68" w14:textId="77777777" w:rsidR="006A7126" w:rsidRPr="006A7126" w:rsidRDefault="006A7126" w:rsidP="006A7126">
      <w:pPr>
        <w:jc w:val="center"/>
        <w:rPr>
          <w:rFonts w:ascii="Times New Roman" w:eastAsia="Calibri" w:hAnsi="Times New Roman" w:cs="Times New Roman"/>
          <w:b/>
          <w:sz w:val="24"/>
        </w:rPr>
      </w:pPr>
    </w:p>
    <w:p w14:paraId="6D80A37B" w14:textId="77777777" w:rsidR="006A7126" w:rsidRPr="00292705" w:rsidRDefault="006A7126" w:rsidP="00300C2A">
      <w:pPr>
        <w:jc w:val="center"/>
        <w:rPr>
          <w:rFonts w:ascii="Times New Roman" w:eastAsia="Calibri" w:hAnsi="Times New Roman" w:cs="Times New Roman"/>
          <w:b/>
          <w:color w:val="000000" w:themeColor="text1"/>
          <w:sz w:val="24"/>
        </w:rPr>
      </w:pPr>
      <w:r w:rsidRPr="00292705">
        <w:rPr>
          <w:rFonts w:ascii="Times New Roman" w:eastAsia="Calibri" w:hAnsi="Times New Roman" w:cs="Times New Roman"/>
          <w:b/>
          <w:color w:val="000000" w:themeColor="text1"/>
          <w:sz w:val="24"/>
        </w:rPr>
        <w:t xml:space="preserve">A </w:t>
      </w:r>
      <w:r w:rsidR="00300C2A" w:rsidRPr="00292705">
        <w:rPr>
          <w:rFonts w:ascii="Times New Roman" w:eastAsia="Calibri" w:hAnsi="Times New Roman" w:cs="Times New Roman"/>
          <w:b/>
          <w:color w:val="000000" w:themeColor="text1"/>
          <w:sz w:val="24"/>
        </w:rPr>
        <w:t>2020. november 11-től érvényes</w:t>
      </w:r>
    </w:p>
    <w:p w14:paraId="7B0CA98E" w14:textId="77777777" w:rsidR="006A7126" w:rsidRPr="006A7126" w:rsidRDefault="006A7126" w:rsidP="006A7126">
      <w:pPr>
        <w:jc w:val="center"/>
        <w:rPr>
          <w:rFonts w:ascii="Times New Roman" w:eastAsia="Calibri" w:hAnsi="Times New Roman" w:cs="Times New Roman"/>
          <w:b/>
          <w:sz w:val="24"/>
        </w:rPr>
      </w:pPr>
    </w:p>
    <w:p w14:paraId="2FD1A0CD" w14:textId="77777777" w:rsidR="006A7126" w:rsidRPr="006A7126" w:rsidRDefault="006A7126" w:rsidP="006A7126">
      <w:pPr>
        <w:jc w:val="center"/>
        <w:rPr>
          <w:rFonts w:ascii="Times New Roman" w:eastAsia="Calibri" w:hAnsi="Times New Roman" w:cs="Times New Roman"/>
          <w:b/>
          <w:sz w:val="24"/>
        </w:rPr>
      </w:pPr>
      <w:r w:rsidRPr="006A7126">
        <w:rPr>
          <w:rFonts w:ascii="Times New Roman" w:eastAsia="Calibri" w:hAnsi="Times New Roman" w:cs="Times New Roman"/>
          <w:b/>
          <w:sz w:val="24"/>
        </w:rPr>
        <w:t>ELJÁRÁSREND EGÉSZSÉGÜGYI VESZÉLYHELYZET SORÁN</w:t>
      </w:r>
    </w:p>
    <w:p w14:paraId="1812A7D3" w14:textId="77777777" w:rsidR="006A7126" w:rsidRPr="006A7126" w:rsidRDefault="006A7126" w:rsidP="006A7126">
      <w:pPr>
        <w:jc w:val="center"/>
        <w:rPr>
          <w:rFonts w:ascii="Times New Roman" w:eastAsia="Calibri" w:hAnsi="Times New Roman" w:cs="Times New Roman"/>
          <w:b/>
          <w:sz w:val="24"/>
        </w:rPr>
      </w:pPr>
      <w:r w:rsidRPr="006A7126">
        <w:rPr>
          <w:rFonts w:ascii="Times New Roman" w:eastAsia="Calibri" w:hAnsi="Times New Roman" w:cs="Times New Roman"/>
          <w:b/>
          <w:sz w:val="24"/>
        </w:rPr>
        <w:t>A SZEGEDI SZC GÁBOR DÉNES TECHNIKUM ÉS SZAKGIMNÁZIUM</w:t>
      </w:r>
    </w:p>
    <w:p w14:paraId="1EBD0AD8" w14:textId="77777777" w:rsidR="006A7126" w:rsidRPr="006A7126" w:rsidRDefault="006A7126" w:rsidP="006A7126">
      <w:pPr>
        <w:jc w:val="center"/>
        <w:rPr>
          <w:rFonts w:ascii="Times New Roman" w:eastAsia="Calibri" w:hAnsi="Times New Roman" w:cs="Times New Roman"/>
          <w:b/>
          <w:sz w:val="24"/>
        </w:rPr>
      </w:pPr>
    </w:p>
    <w:p w14:paraId="5555B4FE" w14:textId="77777777" w:rsidR="006A7126" w:rsidRPr="006A7126" w:rsidRDefault="006A7126" w:rsidP="006A7126">
      <w:pPr>
        <w:jc w:val="center"/>
        <w:rPr>
          <w:rFonts w:ascii="Times New Roman" w:eastAsia="Calibri" w:hAnsi="Times New Roman" w:cs="Times New Roman"/>
          <w:b/>
          <w:sz w:val="24"/>
        </w:rPr>
      </w:pPr>
    </w:p>
    <w:p w14:paraId="540D5AC6" w14:textId="77777777" w:rsidR="006A7126" w:rsidRPr="006A7126" w:rsidRDefault="006A7126" w:rsidP="006A7126">
      <w:pPr>
        <w:jc w:val="center"/>
        <w:rPr>
          <w:rFonts w:ascii="Times New Roman" w:eastAsia="Calibri" w:hAnsi="Times New Roman" w:cs="Times New Roman"/>
          <w:b/>
          <w:sz w:val="24"/>
        </w:rPr>
      </w:pPr>
    </w:p>
    <w:p w14:paraId="1F604A5A" w14:textId="77777777" w:rsidR="006A7126" w:rsidRPr="006A7126" w:rsidRDefault="006A7126" w:rsidP="006A7126">
      <w:pPr>
        <w:jc w:val="center"/>
        <w:rPr>
          <w:rFonts w:ascii="Times New Roman" w:eastAsia="Calibri" w:hAnsi="Times New Roman" w:cs="Times New Roman"/>
          <w:b/>
          <w:sz w:val="24"/>
        </w:rPr>
      </w:pPr>
    </w:p>
    <w:p w14:paraId="4C11322A" w14:textId="77777777" w:rsidR="006A7126" w:rsidRPr="006A7126" w:rsidRDefault="006A7126" w:rsidP="006A7126">
      <w:pPr>
        <w:jc w:val="center"/>
        <w:rPr>
          <w:rFonts w:ascii="Times New Roman" w:eastAsia="Calibri" w:hAnsi="Times New Roman" w:cs="Times New Roman"/>
          <w:b/>
          <w:sz w:val="24"/>
        </w:rPr>
      </w:pPr>
    </w:p>
    <w:p w14:paraId="4ABE5C6F" w14:textId="77777777" w:rsidR="006A7126" w:rsidRPr="006A7126" w:rsidRDefault="006A7126" w:rsidP="006A7126">
      <w:pPr>
        <w:jc w:val="both"/>
        <w:rPr>
          <w:rFonts w:ascii="Times New Roman" w:eastAsia="Calibri" w:hAnsi="Times New Roman" w:cs="Times New Roman"/>
          <w:b/>
          <w:sz w:val="24"/>
        </w:rPr>
      </w:pPr>
    </w:p>
    <w:p w14:paraId="03ECECBD" w14:textId="77777777" w:rsidR="006A7126" w:rsidRDefault="00292705" w:rsidP="006A7126">
      <w:pPr>
        <w:jc w:val="both"/>
        <w:rPr>
          <w:rFonts w:ascii="Times New Roman" w:eastAsia="Calibri" w:hAnsi="Times New Roman" w:cs="Times New Roman"/>
          <w:b/>
          <w:sz w:val="24"/>
        </w:rPr>
        <w:sectPr w:rsidR="006A7126" w:rsidSect="006A7126">
          <w:headerReference w:type="default" r:id="rId8"/>
          <w:pgSz w:w="11906" w:h="16838"/>
          <w:pgMar w:top="567" w:right="1417" w:bottom="1417" w:left="1417" w:header="426" w:footer="708" w:gutter="0"/>
          <w:cols w:space="708"/>
          <w:docGrid w:linePitch="360"/>
        </w:sectPr>
      </w:pPr>
      <w:r>
        <w:rPr>
          <w:rFonts w:ascii="Times New Roman" w:eastAsia="Calibri" w:hAnsi="Times New Roman" w:cs="Times New Roman"/>
          <w:b/>
          <w:sz w:val="24"/>
        </w:rPr>
        <w:t>Készült: Szeged, 2020.11.11</w:t>
      </w:r>
      <w:r w:rsidR="006A7126" w:rsidRPr="006A7126">
        <w:rPr>
          <w:rFonts w:ascii="Times New Roman" w:eastAsia="Calibri" w:hAnsi="Times New Roman" w:cs="Times New Roman"/>
          <w:b/>
          <w:sz w:val="24"/>
        </w:rPr>
        <w:t>.</w:t>
      </w:r>
    </w:p>
    <w:p w14:paraId="3342BD0B" w14:textId="77777777" w:rsidR="006A7126" w:rsidRPr="00C56E0A" w:rsidRDefault="009A3FA8" w:rsidP="001E38C9">
      <w:pPr>
        <w:spacing w:after="0" w:line="264" w:lineRule="auto"/>
        <w:jc w:val="both"/>
        <w:rPr>
          <w:rFonts w:ascii="Times New Roman" w:eastAsia="Calibri" w:hAnsi="Times New Roman" w:cs="Times New Roman"/>
          <w:color w:val="000000"/>
          <w:sz w:val="24"/>
        </w:rPr>
      </w:pPr>
      <w:r w:rsidRPr="00C56E0A">
        <w:rPr>
          <w:rFonts w:ascii="Times New Roman" w:eastAsia="Calibri" w:hAnsi="Times New Roman" w:cs="Times New Roman"/>
          <w:color w:val="000000"/>
          <w:sz w:val="24"/>
        </w:rPr>
        <w:lastRenderedPageBreak/>
        <w:t xml:space="preserve">Jelen eljárásrend a 484/2020. (XI. 10.) Korm. rendeletben (továbbiakban: R.) kihirdetett, az </w:t>
      </w:r>
      <w:r w:rsidRPr="00C56E0A">
        <w:rPr>
          <w:rFonts w:ascii="Times New Roman" w:eastAsia="Calibri" w:hAnsi="Times New Roman" w:cs="Times New Roman"/>
          <w:noProof/>
          <w:color w:val="000000"/>
          <w:sz w:val="24"/>
          <w:lang w:eastAsia="hu-HU"/>
        </w:rPr>
        <w:drawing>
          <wp:inline distT="0" distB="0" distL="0" distR="0" wp14:anchorId="5204CF97" wp14:editId="1D9CB9E9">
            <wp:extent cx="3232" cy="6463"/>
            <wp:effectExtent l="0" t="0" r="0" b="0"/>
            <wp:docPr id="2302" name="Picture 2302"/>
            <wp:cNvGraphicFramePr/>
            <a:graphic xmlns:a="http://schemas.openxmlformats.org/drawingml/2006/main">
              <a:graphicData uri="http://schemas.openxmlformats.org/drawingml/2006/picture">
                <pic:pic xmlns:pic="http://schemas.openxmlformats.org/drawingml/2006/picture">
                  <pic:nvPicPr>
                    <pic:cNvPr id="2302" name="Picture 2302"/>
                    <pic:cNvPicPr/>
                  </pic:nvPicPr>
                  <pic:blipFill>
                    <a:blip r:embed="rId9"/>
                    <a:stretch>
                      <a:fillRect/>
                    </a:stretch>
                  </pic:blipFill>
                  <pic:spPr>
                    <a:xfrm>
                      <a:off x="0" y="0"/>
                      <a:ext cx="3232" cy="6463"/>
                    </a:xfrm>
                    <a:prstGeom prst="rect">
                      <a:avLst/>
                    </a:prstGeom>
                  </pic:spPr>
                </pic:pic>
              </a:graphicData>
            </a:graphic>
          </wp:inline>
        </w:drawing>
      </w:r>
      <w:r w:rsidRPr="00C56E0A">
        <w:rPr>
          <w:rFonts w:ascii="Times New Roman" w:eastAsia="Calibri" w:hAnsi="Times New Roman" w:cs="Times New Roman"/>
          <w:color w:val="000000"/>
          <w:sz w:val="24"/>
        </w:rPr>
        <w:t>SZFHÁT/100762/2020-ITM egyedi miniszteri határozatban, valamint a KRETA-rendszeren keresztül érkezett helyettes államtitkári tájék</w:t>
      </w:r>
      <w:r w:rsidR="007A3BC8" w:rsidRPr="00C56E0A">
        <w:rPr>
          <w:rFonts w:ascii="Times New Roman" w:eastAsia="Calibri" w:hAnsi="Times New Roman" w:cs="Times New Roman"/>
          <w:color w:val="000000"/>
          <w:sz w:val="24"/>
        </w:rPr>
        <w:t xml:space="preserve">oztatóban foglalt, továbbá </w:t>
      </w:r>
      <w:r w:rsidRPr="00C56E0A">
        <w:rPr>
          <w:rFonts w:ascii="Times New Roman" w:eastAsia="Calibri" w:hAnsi="Times New Roman" w:cs="Times New Roman"/>
          <w:color w:val="000000"/>
          <w:sz w:val="24"/>
        </w:rPr>
        <w:t>a VIII/6663-l/2020/KOAT iktatószámú Emberi Erőforrások Minisztériuma miniszter tájékoztató levele alapján, az egészségügyi veszélyhelyzetre tekintettel készült el a 2020.11.11-től érvényes nevelési</w:t>
      </w:r>
      <w:r w:rsidR="007A3BC8" w:rsidRPr="00C56E0A">
        <w:rPr>
          <w:rFonts w:ascii="Times New Roman" w:eastAsia="Calibri" w:hAnsi="Times New Roman" w:cs="Times New Roman"/>
          <w:color w:val="000000"/>
          <w:sz w:val="24"/>
        </w:rPr>
        <w:t xml:space="preserve"> </w:t>
      </w:r>
      <w:r w:rsidRPr="00C56E0A">
        <w:rPr>
          <w:rFonts w:ascii="Times New Roman" w:eastAsia="Calibri" w:hAnsi="Times New Roman" w:cs="Times New Roman"/>
          <w:color w:val="000000"/>
          <w:sz w:val="24"/>
        </w:rPr>
        <w:t>oktatási munkarendre vonatkozóan</w:t>
      </w:r>
    </w:p>
    <w:p w14:paraId="225B132F" w14:textId="77777777" w:rsidR="00A9178B" w:rsidRPr="00C56E0A" w:rsidRDefault="009A3FA8" w:rsidP="001E38C9">
      <w:pPr>
        <w:spacing w:after="0" w:line="264" w:lineRule="auto"/>
        <w:jc w:val="both"/>
        <w:rPr>
          <w:rFonts w:ascii="Times New Roman" w:eastAsia="Calibri" w:hAnsi="Times New Roman" w:cs="Times New Roman"/>
          <w:color w:val="000000"/>
          <w:sz w:val="24"/>
        </w:rPr>
      </w:pPr>
      <w:r w:rsidRPr="00C56E0A">
        <w:rPr>
          <w:rFonts w:ascii="Times New Roman" w:eastAsia="Calibri" w:hAnsi="Times New Roman" w:cs="Times New Roman"/>
          <w:color w:val="000000"/>
          <w:sz w:val="24"/>
        </w:rPr>
        <w:t xml:space="preserve">A kapott iránymutatásokat a Kormány által kihirdetett egészségügyi veszélyhelyzet miatti járványügyi készültség során folyamatosan alkalmazzuk, előírásait betartjuk és betartatjuk. </w:t>
      </w:r>
    </w:p>
    <w:p w14:paraId="1AFBB0CB" w14:textId="77777777" w:rsidR="00A9178B" w:rsidRPr="00C56E0A" w:rsidRDefault="009A3FA8" w:rsidP="001E38C9">
      <w:pPr>
        <w:spacing w:after="0" w:line="264" w:lineRule="auto"/>
        <w:jc w:val="both"/>
        <w:rPr>
          <w:rFonts w:ascii="Times New Roman" w:eastAsia="Calibri" w:hAnsi="Times New Roman" w:cs="Times New Roman"/>
          <w:color w:val="000000"/>
          <w:sz w:val="24"/>
        </w:rPr>
      </w:pPr>
      <w:r w:rsidRPr="00C56E0A">
        <w:rPr>
          <w:rFonts w:ascii="Times New Roman" w:eastAsia="Calibri" w:hAnsi="Times New Roman" w:cs="Times New Roman"/>
          <w:noProof/>
          <w:color w:val="000000"/>
          <w:sz w:val="24"/>
          <w:lang w:eastAsia="hu-HU"/>
        </w:rPr>
        <w:drawing>
          <wp:anchor distT="0" distB="0" distL="114300" distR="114300" simplePos="0" relativeHeight="251659264" behindDoc="0" locked="0" layoutInCell="1" allowOverlap="0" wp14:anchorId="2094E242" wp14:editId="0AB8C3D0">
            <wp:simplePos x="0" y="0"/>
            <wp:positionH relativeFrom="page">
              <wp:posOffset>620479</wp:posOffset>
            </wp:positionH>
            <wp:positionV relativeFrom="page">
              <wp:posOffset>8838874</wp:posOffset>
            </wp:positionV>
            <wp:extent cx="6463" cy="3233"/>
            <wp:effectExtent l="0" t="0" r="0" b="0"/>
            <wp:wrapSquare wrapText="bothSides"/>
            <wp:docPr id="2307" name="Picture 2307"/>
            <wp:cNvGraphicFramePr/>
            <a:graphic xmlns:a="http://schemas.openxmlformats.org/drawingml/2006/main">
              <a:graphicData uri="http://schemas.openxmlformats.org/drawingml/2006/picture">
                <pic:pic xmlns:pic="http://schemas.openxmlformats.org/drawingml/2006/picture">
                  <pic:nvPicPr>
                    <pic:cNvPr id="2307" name="Picture 2307"/>
                    <pic:cNvPicPr/>
                  </pic:nvPicPr>
                  <pic:blipFill>
                    <a:blip r:embed="rId9"/>
                    <a:stretch>
                      <a:fillRect/>
                    </a:stretch>
                  </pic:blipFill>
                  <pic:spPr>
                    <a:xfrm>
                      <a:off x="0" y="0"/>
                      <a:ext cx="6463" cy="3233"/>
                    </a:xfrm>
                    <a:prstGeom prst="rect">
                      <a:avLst/>
                    </a:prstGeom>
                  </pic:spPr>
                </pic:pic>
              </a:graphicData>
            </a:graphic>
          </wp:anchor>
        </w:drawing>
      </w:r>
      <w:r w:rsidRPr="00C56E0A">
        <w:rPr>
          <w:rFonts w:ascii="Times New Roman" w:eastAsia="Calibri" w:hAnsi="Times New Roman" w:cs="Times New Roman"/>
          <w:color w:val="000000"/>
          <w:sz w:val="24"/>
        </w:rPr>
        <w:t xml:space="preserve">Jelen eljárásrend elsődleges szempontként az iskola valamennyi dolgozójának és tanulójának élet-, egészség-, </w:t>
      </w:r>
      <w:r w:rsidRPr="00C56E0A">
        <w:rPr>
          <w:rFonts w:ascii="Times New Roman" w:eastAsia="Calibri" w:hAnsi="Times New Roman" w:cs="Times New Roman"/>
          <w:noProof/>
          <w:color w:val="000000"/>
          <w:sz w:val="24"/>
          <w:lang w:eastAsia="hu-HU"/>
        </w:rPr>
        <w:drawing>
          <wp:inline distT="0" distB="0" distL="0" distR="0" wp14:anchorId="6D3CC120" wp14:editId="4EC9DC2A">
            <wp:extent cx="3232" cy="3232"/>
            <wp:effectExtent l="0" t="0" r="0" b="0"/>
            <wp:docPr id="2303" name="Picture 2303"/>
            <wp:cNvGraphicFramePr/>
            <a:graphic xmlns:a="http://schemas.openxmlformats.org/drawingml/2006/main">
              <a:graphicData uri="http://schemas.openxmlformats.org/drawingml/2006/picture">
                <pic:pic xmlns:pic="http://schemas.openxmlformats.org/drawingml/2006/picture">
                  <pic:nvPicPr>
                    <pic:cNvPr id="2303" name="Picture 2303"/>
                    <pic:cNvPicPr/>
                  </pic:nvPicPr>
                  <pic:blipFill>
                    <a:blip r:embed="rId9"/>
                    <a:stretch>
                      <a:fillRect/>
                    </a:stretch>
                  </pic:blipFill>
                  <pic:spPr>
                    <a:xfrm>
                      <a:off x="0" y="0"/>
                      <a:ext cx="3232" cy="3232"/>
                    </a:xfrm>
                    <a:prstGeom prst="rect">
                      <a:avLst/>
                    </a:prstGeom>
                  </pic:spPr>
                </pic:pic>
              </a:graphicData>
            </a:graphic>
          </wp:inline>
        </w:drawing>
      </w:r>
      <w:r w:rsidRPr="00C56E0A">
        <w:rPr>
          <w:rFonts w:ascii="Times New Roman" w:eastAsia="Calibri" w:hAnsi="Times New Roman" w:cs="Times New Roman"/>
          <w:color w:val="000000"/>
          <w:sz w:val="24"/>
        </w:rPr>
        <w:t>személyi, vagyon- és jogbizt</w:t>
      </w:r>
      <w:r w:rsidR="00300C2A" w:rsidRPr="00C56E0A">
        <w:rPr>
          <w:rFonts w:ascii="Times New Roman" w:eastAsia="Calibri" w:hAnsi="Times New Roman" w:cs="Times New Roman"/>
          <w:color w:val="000000"/>
          <w:sz w:val="24"/>
        </w:rPr>
        <w:t>onságának védelmét, az oktatás</w:t>
      </w:r>
      <w:r w:rsidRPr="00C56E0A">
        <w:rPr>
          <w:rFonts w:ascii="Times New Roman" w:eastAsia="Calibri" w:hAnsi="Times New Roman" w:cs="Times New Roman"/>
          <w:color w:val="000000"/>
          <w:sz w:val="24"/>
        </w:rPr>
        <w:t xml:space="preserve"> folyamatosságának és az intézményi működés stabilitásának garantálását, valamint a koronavírus világjárvány </w:t>
      </w:r>
      <w:proofErr w:type="spellStart"/>
      <w:r w:rsidRPr="00C56E0A">
        <w:rPr>
          <w:rFonts w:ascii="Times New Roman" w:eastAsia="Calibri" w:hAnsi="Times New Roman" w:cs="Times New Roman"/>
          <w:color w:val="000000"/>
          <w:sz w:val="24"/>
        </w:rPr>
        <w:t>továbbterjedésének</w:t>
      </w:r>
      <w:proofErr w:type="spellEnd"/>
      <w:r w:rsidRPr="00C56E0A">
        <w:rPr>
          <w:rFonts w:ascii="Times New Roman" w:eastAsia="Calibri" w:hAnsi="Times New Roman" w:cs="Times New Roman"/>
          <w:color w:val="000000"/>
          <w:sz w:val="24"/>
        </w:rPr>
        <w:t xml:space="preserve"> </w:t>
      </w:r>
      <w:r w:rsidRPr="00C56E0A">
        <w:rPr>
          <w:rFonts w:ascii="Times New Roman" w:eastAsia="Calibri" w:hAnsi="Times New Roman" w:cs="Times New Roman"/>
          <w:noProof/>
          <w:color w:val="000000"/>
          <w:sz w:val="24"/>
          <w:lang w:eastAsia="hu-HU"/>
        </w:rPr>
        <w:drawing>
          <wp:inline distT="0" distB="0" distL="0" distR="0" wp14:anchorId="311014B2" wp14:editId="50F6B78C">
            <wp:extent cx="3231" cy="3232"/>
            <wp:effectExtent l="0" t="0" r="0" b="0"/>
            <wp:docPr id="2304" name="Picture 2304"/>
            <wp:cNvGraphicFramePr/>
            <a:graphic xmlns:a="http://schemas.openxmlformats.org/drawingml/2006/main">
              <a:graphicData uri="http://schemas.openxmlformats.org/drawingml/2006/picture">
                <pic:pic xmlns:pic="http://schemas.openxmlformats.org/drawingml/2006/picture">
                  <pic:nvPicPr>
                    <pic:cNvPr id="2304" name="Picture 2304"/>
                    <pic:cNvPicPr/>
                  </pic:nvPicPr>
                  <pic:blipFill>
                    <a:blip r:embed="rId9"/>
                    <a:stretch>
                      <a:fillRect/>
                    </a:stretch>
                  </pic:blipFill>
                  <pic:spPr>
                    <a:xfrm>
                      <a:off x="0" y="0"/>
                      <a:ext cx="3231" cy="3232"/>
                    </a:xfrm>
                    <a:prstGeom prst="rect">
                      <a:avLst/>
                    </a:prstGeom>
                  </pic:spPr>
                </pic:pic>
              </a:graphicData>
            </a:graphic>
          </wp:inline>
        </w:drawing>
      </w:r>
      <w:r w:rsidRPr="00C56E0A">
        <w:rPr>
          <w:rFonts w:ascii="Times New Roman" w:eastAsia="Calibri" w:hAnsi="Times New Roman" w:cs="Times New Roman"/>
          <w:color w:val="000000"/>
          <w:sz w:val="24"/>
        </w:rPr>
        <w:t>megelőzését veszi figyelembe.</w:t>
      </w:r>
    </w:p>
    <w:p w14:paraId="44BA107F" w14:textId="77777777" w:rsidR="009A3FA8" w:rsidRPr="00C56E0A" w:rsidRDefault="00300C2A" w:rsidP="001E38C9">
      <w:pPr>
        <w:spacing w:after="0" w:line="264" w:lineRule="auto"/>
        <w:jc w:val="both"/>
        <w:rPr>
          <w:rFonts w:ascii="Times New Roman" w:eastAsia="Calibri" w:hAnsi="Times New Roman" w:cs="Times New Roman"/>
          <w:color w:val="000000"/>
          <w:sz w:val="24"/>
        </w:rPr>
      </w:pPr>
      <w:r w:rsidRPr="00C56E0A">
        <w:rPr>
          <w:rFonts w:ascii="Times New Roman" w:eastAsia="Calibri" w:hAnsi="Times New Roman" w:cs="Times New Roman"/>
          <w:color w:val="000000"/>
          <w:sz w:val="24"/>
        </w:rPr>
        <w:t>Kiemelt feladatunknak tartjuk</w:t>
      </w:r>
      <w:r w:rsidR="009A3FA8" w:rsidRPr="00C56E0A">
        <w:rPr>
          <w:rFonts w:ascii="Times New Roman" w:eastAsia="Calibri" w:hAnsi="Times New Roman" w:cs="Times New Roman"/>
          <w:color w:val="000000"/>
          <w:sz w:val="24"/>
        </w:rPr>
        <w:t xml:space="preserve"> a</w:t>
      </w:r>
      <w:r w:rsidR="00A9178B" w:rsidRPr="00C56E0A">
        <w:rPr>
          <w:rFonts w:ascii="Times New Roman" w:eastAsia="Calibri" w:hAnsi="Times New Roman" w:cs="Times New Roman"/>
          <w:color w:val="000000"/>
          <w:sz w:val="24"/>
        </w:rPr>
        <w:t xml:space="preserve"> járványügyi készültséget kezelő</w:t>
      </w:r>
      <w:r w:rsidR="009A3FA8" w:rsidRPr="00C56E0A">
        <w:rPr>
          <w:rFonts w:ascii="Times New Roman" w:eastAsia="Calibri" w:hAnsi="Times New Roman" w:cs="Times New Roman"/>
          <w:color w:val="000000"/>
          <w:sz w:val="24"/>
        </w:rPr>
        <w:t xml:space="preserve"> intézményi intézkedé</w:t>
      </w:r>
      <w:r w:rsidRPr="00C56E0A">
        <w:rPr>
          <w:rFonts w:ascii="Times New Roman" w:eastAsia="Calibri" w:hAnsi="Times New Roman" w:cs="Times New Roman"/>
          <w:color w:val="000000"/>
          <w:sz w:val="24"/>
        </w:rPr>
        <w:t>si terv folyamatos aktualizálását</w:t>
      </w:r>
      <w:r w:rsidR="007A3BC8" w:rsidRPr="00C56E0A">
        <w:rPr>
          <w:rFonts w:ascii="Times New Roman" w:eastAsia="Calibri" w:hAnsi="Times New Roman" w:cs="Times New Roman"/>
          <w:color w:val="000000"/>
          <w:sz w:val="24"/>
        </w:rPr>
        <w:t>.</w:t>
      </w:r>
    </w:p>
    <w:p w14:paraId="3117AD2E" w14:textId="77777777" w:rsidR="006A7126" w:rsidRPr="006A0735" w:rsidRDefault="006A7126" w:rsidP="00116D4D">
      <w:pPr>
        <w:pStyle w:val="Listaszerbekezds"/>
        <w:numPr>
          <w:ilvl w:val="0"/>
          <w:numId w:val="28"/>
        </w:numPr>
        <w:spacing w:before="240" w:after="0" w:line="264" w:lineRule="auto"/>
        <w:ind w:left="0" w:firstLine="0"/>
        <w:jc w:val="both"/>
        <w:rPr>
          <w:rFonts w:ascii="Times New Roman" w:eastAsia="Calibri" w:hAnsi="Times New Roman" w:cs="Times New Roman"/>
          <w:b/>
          <w:color w:val="000000"/>
          <w:sz w:val="24"/>
        </w:rPr>
      </w:pPr>
      <w:r w:rsidRPr="006A0735">
        <w:rPr>
          <w:rFonts w:ascii="Times New Roman" w:eastAsia="Calibri" w:hAnsi="Times New Roman" w:cs="Times New Roman"/>
          <w:b/>
          <w:color w:val="000000"/>
          <w:sz w:val="24"/>
        </w:rPr>
        <w:t>Általános elvek</w:t>
      </w:r>
    </w:p>
    <w:p w14:paraId="745B9DC4" w14:textId="77777777" w:rsidR="00B62868" w:rsidRPr="001E38C9" w:rsidRDefault="00B62868" w:rsidP="00116D4D">
      <w:pPr>
        <w:pStyle w:val="Listaszerbekezds"/>
        <w:numPr>
          <w:ilvl w:val="0"/>
          <w:numId w:val="33"/>
        </w:numPr>
        <w:spacing w:before="240" w:after="240" w:line="264" w:lineRule="auto"/>
        <w:ind w:left="357" w:hanging="357"/>
        <w:contextualSpacing w:val="0"/>
        <w:jc w:val="both"/>
        <w:rPr>
          <w:rFonts w:ascii="Times New Roman" w:eastAsia="Calibri" w:hAnsi="Times New Roman" w:cs="Times New Roman"/>
          <w:b/>
          <w:color w:val="000000"/>
          <w:sz w:val="24"/>
        </w:rPr>
      </w:pPr>
      <w:r w:rsidRPr="001E38C9">
        <w:rPr>
          <w:rFonts w:ascii="Times New Roman" w:eastAsia="Calibri" w:hAnsi="Times New Roman" w:cs="Times New Roman"/>
          <w:b/>
          <w:color w:val="000000"/>
          <w:sz w:val="24"/>
        </w:rPr>
        <w:t>Digitális, online tanítási rendre vonatkozó alapelvek:</w:t>
      </w:r>
    </w:p>
    <w:p w14:paraId="79C06328" w14:textId="77777777" w:rsidR="00B62868" w:rsidRPr="001E38C9" w:rsidRDefault="00B62868" w:rsidP="004C0329">
      <w:pPr>
        <w:pStyle w:val="Listaszerbekezds"/>
        <w:numPr>
          <w:ilvl w:val="1"/>
          <w:numId w:val="35"/>
        </w:numPr>
        <w:spacing w:after="0" w:line="264" w:lineRule="auto"/>
        <w:ind w:left="993" w:hanging="567"/>
        <w:jc w:val="both"/>
        <w:rPr>
          <w:rFonts w:ascii="Times New Roman" w:eastAsia="Calibri" w:hAnsi="Times New Roman" w:cs="Times New Roman"/>
          <w:color w:val="000000"/>
          <w:sz w:val="24"/>
        </w:rPr>
      </w:pPr>
      <w:r w:rsidRPr="001E38C9">
        <w:rPr>
          <w:rFonts w:ascii="Times New Roman" w:eastAsia="Calibri" w:hAnsi="Times New Roman" w:cs="Times New Roman"/>
          <w:color w:val="000000"/>
          <w:sz w:val="24"/>
        </w:rPr>
        <w:t>Iskolánkban 2020. november 11-től az oktatás digitális munkarendben történik.</w:t>
      </w:r>
    </w:p>
    <w:p w14:paraId="64A8F894" w14:textId="77777777" w:rsidR="00B62868" w:rsidRPr="0050658E" w:rsidRDefault="00B62868" w:rsidP="004C0329">
      <w:pPr>
        <w:spacing w:after="0" w:line="264" w:lineRule="auto"/>
        <w:ind w:left="993"/>
        <w:jc w:val="both"/>
        <w:rPr>
          <w:rFonts w:ascii="Times New Roman" w:eastAsia="Calibri" w:hAnsi="Times New Roman" w:cs="Times New Roman"/>
          <w:color w:val="000000"/>
          <w:sz w:val="24"/>
        </w:rPr>
      </w:pPr>
      <w:r>
        <w:rPr>
          <w:rFonts w:ascii="Times New Roman" w:eastAsia="Calibri" w:hAnsi="Times New Roman" w:cs="Times New Roman"/>
          <w:color w:val="000000"/>
          <w:sz w:val="24"/>
        </w:rPr>
        <w:t>Az oktatás során</w:t>
      </w:r>
      <w:r w:rsidRPr="0050658E">
        <w:rPr>
          <w:rFonts w:ascii="Times New Roman" w:eastAsia="Calibri" w:hAnsi="Times New Roman" w:cs="Times New Roman"/>
          <w:color w:val="000000"/>
          <w:sz w:val="24"/>
        </w:rPr>
        <w:t xml:space="preserve"> a közismereti és szakmai elméleti tanór</w:t>
      </w:r>
      <w:r>
        <w:rPr>
          <w:rFonts w:ascii="Times New Roman" w:eastAsia="Calibri" w:hAnsi="Times New Roman" w:cs="Times New Roman"/>
          <w:color w:val="000000"/>
          <w:sz w:val="24"/>
        </w:rPr>
        <w:t xml:space="preserve">ákat, valamint a jelenlétet nem </w:t>
      </w:r>
      <w:r w:rsidRPr="0050658E">
        <w:rPr>
          <w:rFonts w:ascii="Times New Roman" w:eastAsia="Calibri" w:hAnsi="Times New Roman" w:cs="Times New Roman"/>
          <w:color w:val="000000"/>
          <w:sz w:val="24"/>
        </w:rPr>
        <w:t>igénylő szakmai gyakorlati oktatást</w:t>
      </w:r>
      <w:r>
        <w:rPr>
          <w:rFonts w:ascii="Times New Roman" w:eastAsia="Calibri" w:hAnsi="Times New Roman" w:cs="Times New Roman"/>
          <w:color w:val="000000"/>
          <w:sz w:val="24"/>
        </w:rPr>
        <w:t xml:space="preserve"> on-line módon szervezzük</w:t>
      </w:r>
      <w:r w:rsidRPr="0050658E">
        <w:rPr>
          <w:rFonts w:ascii="Times New Roman" w:eastAsia="Calibri" w:hAnsi="Times New Roman" w:cs="Times New Roman"/>
          <w:color w:val="000000"/>
          <w:sz w:val="24"/>
        </w:rPr>
        <w:t>.</w:t>
      </w:r>
    </w:p>
    <w:p w14:paraId="41553A21" w14:textId="77777777" w:rsidR="00B62868" w:rsidRDefault="00B62868" w:rsidP="004C0329">
      <w:pPr>
        <w:spacing w:after="0" w:line="264" w:lineRule="auto"/>
        <w:ind w:left="993"/>
        <w:jc w:val="both"/>
        <w:rPr>
          <w:rFonts w:ascii="Times New Roman" w:eastAsia="Calibri" w:hAnsi="Times New Roman" w:cs="Times New Roman"/>
          <w:color w:val="000000"/>
          <w:sz w:val="24"/>
        </w:rPr>
      </w:pPr>
      <w:r w:rsidRPr="0050658E">
        <w:rPr>
          <w:rFonts w:ascii="Times New Roman" w:eastAsia="Calibri" w:hAnsi="Times New Roman" w:cs="Times New Roman"/>
          <w:color w:val="000000"/>
          <w:sz w:val="24"/>
        </w:rPr>
        <w:t>A jelenlétet igénylő szakmai gyakorlati oktatást</w:t>
      </w:r>
      <w:r>
        <w:rPr>
          <w:rFonts w:ascii="Times New Roman" w:eastAsia="Calibri" w:hAnsi="Times New Roman" w:cs="Times New Roman"/>
          <w:color w:val="000000"/>
          <w:sz w:val="24"/>
        </w:rPr>
        <w:t xml:space="preserve"> az iskolában,</w:t>
      </w:r>
      <w:r w:rsidRPr="0050658E">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 xml:space="preserve">Tápén, a </w:t>
      </w:r>
      <w:r w:rsidRPr="0050658E">
        <w:rPr>
          <w:rFonts w:ascii="Times New Roman" w:eastAsia="Calibri" w:hAnsi="Times New Roman" w:cs="Times New Roman"/>
          <w:color w:val="000000"/>
          <w:sz w:val="24"/>
        </w:rPr>
        <w:t xml:space="preserve">tanműhelyben, illetve </w:t>
      </w:r>
      <w:r>
        <w:rPr>
          <w:rFonts w:ascii="Times New Roman" w:eastAsia="Calibri" w:hAnsi="Times New Roman" w:cs="Times New Roman"/>
          <w:color w:val="000000"/>
          <w:sz w:val="24"/>
        </w:rPr>
        <w:t>külső gyakorlati</w:t>
      </w:r>
      <w:r w:rsidRPr="0050658E">
        <w:rPr>
          <w:rFonts w:ascii="Times New Roman" w:eastAsia="Calibri" w:hAnsi="Times New Roman" w:cs="Times New Roman"/>
          <w:color w:val="000000"/>
          <w:sz w:val="24"/>
        </w:rPr>
        <w:t xml:space="preserve"> képzés keretében </w:t>
      </w:r>
      <w:r w:rsidRPr="0050658E">
        <w:rPr>
          <w:rFonts w:ascii="Times New Roman" w:eastAsia="Calibri" w:hAnsi="Times New Roman" w:cs="Times New Roman"/>
          <w:noProof/>
          <w:color w:val="000000"/>
          <w:sz w:val="24"/>
          <w:lang w:eastAsia="hu-HU"/>
        </w:rPr>
        <w:drawing>
          <wp:inline distT="0" distB="0" distL="0" distR="0" wp14:anchorId="23EC4942" wp14:editId="3AC322D2">
            <wp:extent cx="3232" cy="3232"/>
            <wp:effectExtent l="0" t="0" r="0" b="0"/>
            <wp:docPr id="8523" name="Picture 8523"/>
            <wp:cNvGraphicFramePr/>
            <a:graphic xmlns:a="http://schemas.openxmlformats.org/drawingml/2006/main">
              <a:graphicData uri="http://schemas.openxmlformats.org/drawingml/2006/picture">
                <pic:pic xmlns:pic="http://schemas.openxmlformats.org/drawingml/2006/picture">
                  <pic:nvPicPr>
                    <pic:cNvPr id="8523" name="Picture 8523"/>
                    <pic:cNvPicPr/>
                  </pic:nvPicPr>
                  <pic:blipFill>
                    <a:blip r:embed="rId9"/>
                    <a:stretch>
                      <a:fillRect/>
                    </a:stretch>
                  </pic:blipFill>
                  <pic:spPr>
                    <a:xfrm>
                      <a:off x="0" y="0"/>
                      <a:ext cx="3232" cy="3232"/>
                    </a:xfrm>
                    <a:prstGeom prst="rect">
                      <a:avLst/>
                    </a:prstGeom>
                  </pic:spPr>
                </pic:pic>
              </a:graphicData>
            </a:graphic>
          </wp:inline>
        </w:drawing>
      </w:r>
      <w:r w:rsidRPr="0050658E">
        <w:rPr>
          <w:rFonts w:ascii="Times New Roman" w:eastAsia="Calibri" w:hAnsi="Times New Roman" w:cs="Times New Roman"/>
          <w:noProof/>
          <w:color w:val="000000"/>
          <w:sz w:val="24"/>
          <w:lang w:eastAsia="hu-HU"/>
        </w:rPr>
        <w:drawing>
          <wp:inline distT="0" distB="0" distL="0" distR="0" wp14:anchorId="6B1BB4D1" wp14:editId="20F4B0A9">
            <wp:extent cx="6463" cy="9696"/>
            <wp:effectExtent l="0" t="0" r="0" b="0"/>
            <wp:docPr id="8524" name="Picture 8524"/>
            <wp:cNvGraphicFramePr/>
            <a:graphic xmlns:a="http://schemas.openxmlformats.org/drawingml/2006/main">
              <a:graphicData uri="http://schemas.openxmlformats.org/drawingml/2006/picture">
                <pic:pic xmlns:pic="http://schemas.openxmlformats.org/drawingml/2006/picture">
                  <pic:nvPicPr>
                    <pic:cNvPr id="8524" name="Picture 8524"/>
                    <pic:cNvPicPr/>
                  </pic:nvPicPr>
                  <pic:blipFill>
                    <a:blip r:embed="rId9"/>
                    <a:stretch>
                      <a:fillRect/>
                    </a:stretch>
                  </pic:blipFill>
                  <pic:spPr>
                    <a:xfrm>
                      <a:off x="0" y="0"/>
                      <a:ext cx="6463" cy="9696"/>
                    </a:xfrm>
                    <a:prstGeom prst="rect">
                      <a:avLst/>
                    </a:prstGeom>
                  </pic:spPr>
                </pic:pic>
              </a:graphicData>
            </a:graphic>
          </wp:inline>
        </w:drawing>
      </w:r>
      <w:r>
        <w:rPr>
          <w:rFonts w:ascii="Times New Roman" w:eastAsia="Calibri" w:hAnsi="Times New Roman" w:cs="Times New Roman"/>
          <w:color w:val="000000"/>
          <w:sz w:val="24"/>
        </w:rPr>
        <w:t>szervezzük meg</w:t>
      </w:r>
      <w:r w:rsidRPr="0050658E">
        <w:rPr>
          <w:rFonts w:ascii="Times New Roman" w:eastAsia="Calibri" w:hAnsi="Times New Roman" w:cs="Times New Roman"/>
          <w:color w:val="000000"/>
          <w:sz w:val="24"/>
        </w:rPr>
        <w:t xml:space="preserve"> kis létszámú csoportokban.</w:t>
      </w:r>
    </w:p>
    <w:p w14:paraId="7DA3E132" w14:textId="77777777" w:rsidR="00B62868" w:rsidRDefault="00B62868" w:rsidP="004C0329">
      <w:pPr>
        <w:spacing w:after="0" w:line="264" w:lineRule="auto"/>
        <w:ind w:left="993"/>
        <w:jc w:val="both"/>
        <w:rPr>
          <w:rFonts w:ascii="Times New Roman" w:eastAsia="Calibri" w:hAnsi="Times New Roman" w:cs="Times New Roman"/>
          <w:color w:val="000000"/>
          <w:sz w:val="24"/>
        </w:rPr>
      </w:pPr>
      <w:r>
        <w:rPr>
          <w:rFonts w:ascii="Times New Roman" w:eastAsia="Calibri" w:hAnsi="Times New Roman" w:cs="Times New Roman"/>
          <w:color w:val="000000"/>
          <w:sz w:val="24"/>
        </w:rPr>
        <w:t>Az oktatás a meglévő órarend alapján történik.</w:t>
      </w:r>
    </w:p>
    <w:p w14:paraId="130339DF" w14:textId="77777777" w:rsidR="00B62868" w:rsidRPr="001E38C9" w:rsidRDefault="00B62868" w:rsidP="004C0329">
      <w:pPr>
        <w:pStyle w:val="Listaszerbekezds"/>
        <w:numPr>
          <w:ilvl w:val="1"/>
          <w:numId w:val="35"/>
        </w:numPr>
        <w:spacing w:after="0" w:line="264" w:lineRule="auto"/>
        <w:ind w:left="993" w:hanging="567"/>
        <w:jc w:val="both"/>
        <w:rPr>
          <w:rFonts w:ascii="Times New Roman" w:eastAsia="Calibri" w:hAnsi="Times New Roman" w:cs="Times New Roman"/>
          <w:color w:val="000000"/>
          <w:sz w:val="24"/>
        </w:rPr>
      </w:pPr>
      <w:r w:rsidRPr="001E38C9">
        <w:rPr>
          <w:rFonts w:ascii="Times New Roman" w:eastAsia="Calibri" w:hAnsi="Times New Roman" w:cs="Times New Roman"/>
          <w:color w:val="000000"/>
          <w:sz w:val="24"/>
        </w:rPr>
        <w:t xml:space="preserve">A jelenléti szakmai gyakorlati oktatás során a csoportokat úgy szervezzük, hogy a tantermekben és a tanműhelyben a 1,5 méteres védőtávolság biztosított legyen. A foglalkozás ideje alatt maszk használata kötelező. Az adott gyakorlat sajátosságaiból adódó egyéb </w:t>
      </w:r>
      <w:r w:rsidRPr="004C0329">
        <w:rPr>
          <w:rFonts w:ascii="Times New Roman" w:eastAsia="Calibri" w:hAnsi="Times New Roman" w:cs="Times New Roman"/>
          <w:noProof/>
          <w:color w:val="000000"/>
          <w:sz w:val="24"/>
          <w:lang w:eastAsia="hu-HU"/>
        </w:rPr>
        <w:drawing>
          <wp:inline distT="0" distB="0" distL="0" distR="0" wp14:anchorId="662A0B40" wp14:editId="75FE7781">
            <wp:extent cx="6463" cy="6463"/>
            <wp:effectExtent l="0" t="0" r="0" b="0"/>
            <wp:docPr id="8542" name="Picture 8542"/>
            <wp:cNvGraphicFramePr/>
            <a:graphic xmlns:a="http://schemas.openxmlformats.org/drawingml/2006/main">
              <a:graphicData uri="http://schemas.openxmlformats.org/drawingml/2006/picture">
                <pic:pic xmlns:pic="http://schemas.openxmlformats.org/drawingml/2006/picture">
                  <pic:nvPicPr>
                    <pic:cNvPr id="8542" name="Picture 8542"/>
                    <pic:cNvPicPr/>
                  </pic:nvPicPr>
                  <pic:blipFill>
                    <a:blip r:embed="rId9"/>
                    <a:stretch>
                      <a:fillRect/>
                    </a:stretch>
                  </pic:blipFill>
                  <pic:spPr>
                    <a:xfrm>
                      <a:off x="0" y="0"/>
                      <a:ext cx="6463" cy="6463"/>
                    </a:xfrm>
                    <a:prstGeom prst="rect">
                      <a:avLst/>
                    </a:prstGeom>
                  </pic:spPr>
                </pic:pic>
              </a:graphicData>
            </a:graphic>
          </wp:inline>
        </w:drawing>
      </w:r>
      <w:r w:rsidRPr="001E38C9">
        <w:rPr>
          <w:rFonts w:ascii="Times New Roman" w:eastAsia="Calibri" w:hAnsi="Times New Roman" w:cs="Times New Roman"/>
          <w:color w:val="000000"/>
          <w:sz w:val="24"/>
        </w:rPr>
        <w:t xml:space="preserve">védőeszköz használata (pl. kesztyű) is előírható. </w:t>
      </w:r>
    </w:p>
    <w:p w14:paraId="7DCFD97A" w14:textId="77777777" w:rsidR="00B62868" w:rsidRDefault="00B62868" w:rsidP="004C0329">
      <w:pPr>
        <w:spacing w:after="0" w:line="264" w:lineRule="auto"/>
        <w:ind w:left="993"/>
        <w:jc w:val="both"/>
        <w:rPr>
          <w:rFonts w:ascii="Times New Roman" w:eastAsia="Calibri" w:hAnsi="Times New Roman" w:cs="Times New Roman"/>
          <w:color w:val="000000"/>
          <w:sz w:val="24"/>
        </w:rPr>
      </w:pPr>
      <w:r w:rsidRPr="006B3CAC">
        <w:rPr>
          <w:rFonts w:ascii="Times New Roman" w:eastAsia="Calibri" w:hAnsi="Times New Roman" w:cs="Times New Roman"/>
          <w:color w:val="000000"/>
          <w:sz w:val="24"/>
        </w:rPr>
        <w:t xml:space="preserve">A </w:t>
      </w:r>
      <w:r>
        <w:rPr>
          <w:rFonts w:ascii="Times New Roman" w:eastAsia="Calibri" w:hAnsi="Times New Roman" w:cs="Times New Roman"/>
          <w:color w:val="000000"/>
          <w:sz w:val="24"/>
        </w:rPr>
        <w:t xml:space="preserve">tanulók kérelmükre, </w:t>
      </w:r>
      <w:r w:rsidRPr="006B3CAC">
        <w:rPr>
          <w:rFonts w:ascii="Times New Roman" w:eastAsia="Calibri" w:hAnsi="Times New Roman" w:cs="Times New Roman"/>
          <w:color w:val="000000"/>
          <w:sz w:val="24"/>
        </w:rPr>
        <w:t xml:space="preserve">a </w:t>
      </w:r>
      <w:r>
        <w:rPr>
          <w:rFonts w:ascii="Times New Roman" w:eastAsia="Calibri" w:hAnsi="Times New Roman" w:cs="Times New Roman"/>
          <w:color w:val="000000"/>
          <w:sz w:val="24"/>
        </w:rPr>
        <w:t xml:space="preserve">gyakorlati órákon való részvétel biztosításához </w:t>
      </w:r>
      <w:r w:rsidRPr="006B3CAC">
        <w:rPr>
          <w:rFonts w:ascii="Times New Roman" w:eastAsia="Calibri" w:hAnsi="Times New Roman" w:cs="Times New Roman"/>
          <w:color w:val="000000"/>
          <w:sz w:val="24"/>
        </w:rPr>
        <w:t xml:space="preserve">kollégiumi ellátást </w:t>
      </w:r>
      <w:r>
        <w:rPr>
          <w:rFonts w:ascii="Times New Roman" w:eastAsia="Calibri" w:hAnsi="Times New Roman" w:cs="Times New Roman"/>
          <w:color w:val="000000"/>
          <w:sz w:val="24"/>
        </w:rPr>
        <w:t xml:space="preserve">igényelhetnek </w:t>
      </w:r>
      <w:r w:rsidRPr="006B3CAC">
        <w:rPr>
          <w:rFonts w:ascii="Times New Roman" w:eastAsia="Calibri" w:hAnsi="Times New Roman" w:cs="Times New Roman"/>
          <w:color w:val="000000"/>
          <w:sz w:val="24"/>
        </w:rPr>
        <w:t>a járványügyi szabályok szigorú betartása mellett.</w:t>
      </w:r>
    </w:p>
    <w:p w14:paraId="29D729BD" w14:textId="77777777" w:rsidR="00B62868" w:rsidRPr="001E38C9" w:rsidRDefault="00B62868" w:rsidP="004C0329">
      <w:pPr>
        <w:pStyle w:val="Listaszerbekezds"/>
        <w:numPr>
          <w:ilvl w:val="1"/>
          <w:numId w:val="35"/>
        </w:numPr>
        <w:spacing w:after="0" w:line="264" w:lineRule="auto"/>
        <w:ind w:left="993" w:hanging="567"/>
        <w:jc w:val="both"/>
        <w:rPr>
          <w:rFonts w:ascii="Times New Roman" w:eastAsia="Calibri" w:hAnsi="Times New Roman" w:cs="Times New Roman"/>
          <w:color w:val="000000"/>
          <w:sz w:val="24"/>
        </w:rPr>
      </w:pPr>
      <w:r w:rsidRPr="001E38C9">
        <w:rPr>
          <w:rFonts w:ascii="Times New Roman" w:eastAsia="Calibri" w:hAnsi="Times New Roman" w:cs="Times New Roman"/>
          <w:color w:val="000000"/>
          <w:sz w:val="24"/>
        </w:rPr>
        <w:t xml:space="preserve">Külső helyszínen megvalósuló gyakorlatok esetén a tanulóknak a képzőhely által esetlegesen előírt egyéb védelmi előírásokat is be kell tartaniuk. </w:t>
      </w:r>
    </w:p>
    <w:p w14:paraId="3E68FA6C" w14:textId="77777777" w:rsidR="00B62868" w:rsidRPr="001E38C9" w:rsidRDefault="00A839FB" w:rsidP="004C0329">
      <w:pPr>
        <w:pStyle w:val="Listaszerbekezds"/>
        <w:numPr>
          <w:ilvl w:val="1"/>
          <w:numId w:val="35"/>
        </w:numPr>
        <w:spacing w:after="0" w:line="264" w:lineRule="auto"/>
        <w:ind w:left="993" w:hanging="567"/>
        <w:jc w:val="both"/>
        <w:rPr>
          <w:rFonts w:ascii="Times New Roman" w:eastAsia="Calibri" w:hAnsi="Times New Roman" w:cs="Times New Roman"/>
          <w:color w:val="000000"/>
          <w:sz w:val="24"/>
        </w:rPr>
      </w:pPr>
      <w:r>
        <w:rPr>
          <w:rFonts w:ascii="Times New Roman" w:eastAsia="Calibri" w:hAnsi="Times New Roman" w:cs="Times New Roman"/>
          <w:color w:val="000000"/>
          <w:sz w:val="24"/>
        </w:rPr>
        <w:t>Indokolt esetben, előzetes egyeztetést követően l</w:t>
      </w:r>
      <w:r w:rsidR="00B62868" w:rsidRPr="001E38C9">
        <w:rPr>
          <w:rFonts w:ascii="Times New Roman" w:eastAsia="Calibri" w:hAnsi="Times New Roman" w:cs="Times New Roman"/>
          <w:color w:val="000000"/>
          <w:sz w:val="24"/>
        </w:rPr>
        <w:t>ehetőséget biztosítunk tanulóink számára alkalmanként, kiscsoportokban konzultációs, valamint értékelést, számonkérést biz</w:t>
      </w:r>
      <w:r w:rsidR="00E61845" w:rsidRPr="001E38C9">
        <w:rPr>
          <w:rFonts w:ascii="Times New Roman" w:eastAsia="Calibri" w:hAnsi="Times New Roman" w:cs="Times New Roman"/>
          <w:color w:val="000000"/>
          <w:sz w:val="24"/>
        </w:rPr>
        <w:t>tosító jelenléti foglalkozásokra</w:t>
      </w:r>
      <w:r w:rsidR="00B62868" w:rsidRPr="001E38C9">
        <w:rPr>
          <w:rFonts w:ascii="Times New Roman" w:eastAsia="Calibri" w:hAnsi="Times New Roman" w:cs="Times New Roman"/>
          <w:color w:val="000000"/>
          <w:sz w:val="24"/>
        </w:rPr>
        <w:t>.</w:t>
      </w:r>
    </w:p>
    <w:p w14:paraId="5C5BD501" w14:textId="77777777" w:rsidR="00B62868" w:rsidRPr="001E38C9" w:rsidRDefault="00B62868" w:rsidP="004C0329">
      <w:pPr>
        <w:pStyle w:val="Listaszerbekezds"/>
        <w:numPr>
          <w:ilvl w:val="1"/>
          <w:numId w:val="35"/>
        </w:numPr>
        <w:spacing w:after="0" w:line="264" w:lineRule="auto"/>
        <w:ind w:left="993" w:hanging="567"/>
        <w:jc w:val="both"/>
        <w:rPr>
          <w:rFonts w:ascii="Times New Roman" w:eastAsia="Calibri" w:hAnsi="Times New Roman" w:cs="Times New Roman"/>
          <w:color w:val="000000"/>
          <w:sz w:val="24"/>
        </w:rPr>
      </w:pPr>
      <w:r w:rsidRPr="001E38C9">
        <w:rPr>
          <w:rFonts w:ascii="Times New Roman" w:eastAsia="Calibri" w:hAnsi="Times New Roman" w:cs="Times New Roman"/>
          <w:color w:val="000000"/>
          <w:sz w:val="24"/>
        </w:rPr>
        <w:t>Az iskola területére</w:t>
      </w:r>
      <w:r w:rsidRPr="004C0329">
        <w:rPr>
          <w:rFonts w:ascii="Times New Roman" w:eastAsia="Calibri" w:hAnsi="Times New Roman" w:cs="Times New Roman"/>
          <w:noProof/>
          <w:color w:val="000000"/>
          <w:sz w:val="24"/>
          <w:lang w:eastAsia="hu-HU"/>
        </w:rPr>
        <w:drawing>
          <wp:inline distT="0" distB="0" distL="0" distR="0" wp14:anchorId="3E3B8739" wp14:editId="0CBF7D30">
            <wp:extent cx="3232" cy="3232"/>
            <wp:effectExtent l="0" t="0" r="0" b="0"/>
            <wp:docPr id="6324" name="Picture 6324"/>
            <wp:cNvGraphicFramePr/>
            <a:graphic xmlns:a="http://schemas.openxmlformats.org/drawingml/2006/main">
              <a:graphicData uri="http://schemas.openxmlformats.org/drawingml/2006/picture">
                <pic:pic xmlns:pic="http://schemas.openxmlformats.org/drawingml/2006/picture">
                  <pic:nvPicPr>
                    <pic:cNvPr id="6324" name="Picture 6324"/>
                    <pic:cNvPicPr/>
                  </pic:nvPicPr>
                  <pic:blipFill>
                    <a:blip r:embed="rId9"/>
                    <a:stretch>
                      <a:fillRect/>
                    </a:stretch>
                  </pic:blipFill>
                  <pic:spPr>
                    <a:xfrm>
                      <a:off x="0" y="0"/>
                      <a:ext cx="3232" cy="3232"/>
                    </a:xfrm>
                    <a:prstGeom prst="rect">
                      <a:avLst/>
                    </a:prstGeom>
                  </pic:spPr>
                </pic:pic>
              </a:graphicData>
            </a:graphic>
          </wp:inline>
        </w:drawing>
      </w:r>
    </w:p>
    <w:p w14:paraId="4A07640D" w14:textId="77777777" w:rsidR="00B62868" w:rsidRPr="00BC5DE3" w:rsidRDefault="00B62868" w:rsidP="004C0329">
      <w:pPr>
        <w:numPr>
          <w:ilvl w:val="0"/>
          <w:numId w:val="17"/>
        </w:numPr>
        <w:spacing w:after="0" w:line="264" w:lineRule="auto"/>
        <w:ind w:left="993"/>
        <w:jc w:val="both"/>
        <w:rPr>
          <w:rFonts w:ascii="Times New Roman" w:eastAsia="Calibri" w:hAnsi="Times New Roman" w:cs="Times New Roman"/>
          <w:color w:val="000000"/>
          <w:sz w:val="24"/>
        </w:rPr>
      </w:pPr>
      <w:r w:rsidRPr="00BC5DE3">
        <w:rPr>
          <w:rFonts w:ascii="Times New Roman" w:eastAsia="Calibri" w:hAnsi="Times New Roman" w:cs="Times New Roman"/>
          <w:color w:val="000000"/>
          <w:sz w:val="24"/>
        </w:rPr>
        <w:t>az ott foglalkoztatott személyen</w:t>
      </w:r>
      <w:r>
        <w:rPr>
          <w:rFonts w:ascii="Times New Roman" w:eastAsia="Calibri" w:hAnsi="Times New Roman" w:cs="Times New Roman"/>
          <w:color w:val="000000"/>
          <w:sz w:val="24"/>
        </w:rPr>
        <w:t>,</w:t>
      </w:r>
    </w:p>
    <w:p w14:paraId="189614A7" w14:textId="77777777" w:rsidR="00B62868" w:rsidRPr="00BC5DE3" w:rsidRDefault="00B62868" w:rsidP="004C0329">
      <w:pPr>
        <w:numPr>
          <w:ilvl w:val="0"/>
          <w:numId w:val="17"/>
        </w:numPr>
        <w:spacing w:after="0" w:line="264" w:lineRule="auto"/>
        <w:ind w:left="993"/>
        <w:jc w:val="both"/>
        <w:rPr>
          <w:rFonts w:ascii="Times New Roman" w:eastAsia="Calibri" w:hAnsi="Times New Roman" w:cs="Times New Roman"/>
          <w:color w:val="000000"/>
          <w:sz w:val="24"/>
        </w:rPr>
      </w:pPr>
      <w:r w:rsidRPr="00BC5DE3">
        <w:rPr>
          <w:rFonts w:ascii="Times New Roman" w:eastAsia="Calibri" w:hAnsi="Times New Roman" w:cs="Times New Roman"/>
          <w:color w:val="000000"/>
          <w:sz w:val="24"/>
        </w:rPr>
        <w:t>az ott szükséges karbantartási, illetve javítási munkát végző személyen,</w:t>
      </w:r>
    </w:p>
    <w:p w14:paraId="50A2FA8C" w14:textId="77777777" w:rsidR="00B62868" w:rsidRPr="00BC5DE3" w:rsidRDefault="00B62868" w:rsidP="004C0329">
      <w:pPr>
        <w:numPr>
          <w:ilvl w:val="0"/>
          <w:numId w:val="17"/>
        </w:numPr>
        <w:spacing w:after="0" w:line="264" w:lineRule="auto"/>
        <w:ind w:left="993"/>
        <w:jc w:val="both"/>
        <w:rPr>
          <w:rFonts w:ascii="Times New Roman" w:eastAsia="Calibri" w:hAnsi="Times New Roman" w:cs="Times New Roman"/>
          <w:color w:val="000000"/>
          <w:sz w:val="24"/>
        </w:rPr>
      </w:pPr>
      <w:r w:rsidRPr="00BC5DE3">
        <w:rPr>
          <w:rFonts w:ascii="Times New Roman" w:eastAsia="Calibri" w:hAnsi="Times New Roman" w:cs="Times New Roman"/>
          <w:color w:val="000000"/>
          <w:sz w:val="24"/>
        </w:rPr>
        <w:t>a jogszabályon alapuló kötelezettség teljesítése céljából érkezőn,</w:t>
      </w:r>
    </w:p>
    <w:p w14:paraId="1772A953" w14:textId="77777777" w:rsidR="00B62868" w:rsidRPr="00BC5DE3" w:rsidRDefault="00B62868" w:rsidP="004C0329">
      <w:pPr>
        <w:numPr>
          <w:ilvl w:val="0"/>
          <w:numId w:val="17"/>
        </w:numPr>
        <w:spacing w:after="0" w:line="264" w:lineRule="auto"/>
        <w:ind w:left="993"/>
        <w:jc w:val="both"/>
        <w:rPr>
          <w:rFonts w:ascii="Times New Roman" w:eastAsia="Calibri" w:hAnsi="Times New Roman" w:cs="Times New Roman"/>
          <w:color w:val="000000"/>
          <w:sz w:val="24"/>
        </w:rPr>
      </w:pPr>
      <w:r w:rsidRPr="00BC5DE3">
        <w:rPr>
          <w:rFonts w:ascii="Times New Roman" w:eastAsia="Calibri" w:hAnsi="Times New Roman" w:cs="Times New Roman"/>
          <w:color w:val="000000"/>
          <w:sz w:val="24"/>
        </w:rPr>
        <w:t>a tanulón és</w:t>
      </w:r>
    </w:p>
    <w:p w14:paraId="24D68E2D" w14:textId="77777777" w:rsidR="00B62868" w:rsidRPr="001E38C9" w:rsidRDefault="00B62868" w:rsidP="004C0329">
      <w:pPr>
        <w:numPr>
          <w:ilvl w:val="0"/>
          <w:numId w:val="17"/>
        </w:numPr>
        <w:spacing w:after="0" w:line="264" w:lineRule="auto"/>
        <w:ind w:left="993"/>
        <w:jc w:val="both"/>
        <w:rPr>
          <w:rFonts w:ascii="Times New Roman" w:eastAsia="Calibri" w:hAnsi="Times New Roman" w:cs="Times New Roman"/>
          <w:color w:val="000000"/>
          <w:sz w:val="24"/>
        </w:rPr>
      </w:pPr>
      <w:r w:rsidRPr="001E38C9">
        <w:rPr>
          <w:rFonts w:ascii="Times New Roman" w:eastAsia="Calibri" w:hAnsi="Times New Roman" w:cs="Times New Roman"/>
          <w:color w:val="000000"/>
          <w:sz w:val="24"/>
        </w:rPr>
        <w:t>a tanuló hozzátartozóján-</w:t>
      </w:r>
      <w:r w:rsidR="00377576" w:rsidRPr="001E38C9">
        <w:rPr>
          <w:rFonts w:ascii="Times New Roman" w:eastAsia="Calibri" w:hAnsi="Times New Roman" w:cs="Times New Roman"/>
          <w:color w:val="000000"/>
          <w:sz w:val="24"/>
        </w:rPr>
        <w:t xml:space="preserve"> maszkban a testhőmérséklet </w:t>
      </w:r>
      <w:r w:rsidR="001E38C9" w:rsidRPr="001E38C9">
        <w:rPr>
          <w:rFonts w:ascii="Times New Roman" w:eastAsia="Calibri" w:hAnsi="Times New Roman" w:cs="Times New Roman"/>
          <w:color w:val="000000"/>
          <w:sz w:val="24"/>
        </w:rPr>
        <w:t>mérési pontig-</w:t>
      </w:r>
      <w:r w:rsidRPr="001E38C9">
        <w:rPr>
          <w:rFonts w:ascii="Times New Roman" w:eastAsia="Calibri" w:hAnsi="Times New Roman" w:cs="Times New Roman"/>
          <w:color w:val="000000"/>
          <w:sz w:val="24"/>
        </w:rPr>
        <w:t>kívül más személy nem léphet be.</w:t>
      </w:r>
    </w:p>
    <w:p w14:paraId="56191097" w14:textId="77777777" w:rsidR="00B62868" w:rsidRPr="001E38C9" w:rsidRDefault="00B62868" w:rsidP="004C0329">
      <w:pPr>
        <w:pStyle w:val="Listaszerbekezds"/>
        <w:numPr>
          <w:ilvl w:val="1"/>
          <w:numId w:val="35"/>
        </w:numPr>
        <w:spacing w:after="0" w:line="264" w:lineRule="auto"/>
        <w:ind w:left="993" w:hanging="567"/>
        <w:jc w:val="both"/>
        <w:rPr>
          <w:rFonts w:ascii="Times New Roman" w:eastAsia="Calibri" w:hAnsi="Times New Roman" w:cs="Times New Roman"/>
          <w:color w:val="000000"/>
          <w:sz w:val="24"/>
        </w:rPr>
      </w:pPr>
      <w:r w:rsidRPr="00B57D2F">
        <w:rPr>
          <w:rFonts w:ascii="Times New Roman" w:eastAsia="Calibri" w:hAnsi="Times New Roman" w:cs="Times New Roman"/>
          <w:color w:val="000000"/>
          <w:sz w:val="24"/>
        </w:rPr>
        <w:t xml:space="preserve">A belépés csak abban az </w:t>
      </w:r>
      <w:r w:rsidRPr="00492E3D">
        <w:rPr>
          <w:rFonts w:ascii="Times New Roman" w:eastAsia="Calibri" w:hAnsi="Times New Roman" w:cs="Times New Roman"/>
          <w:noProof/>
          <w:color w:val="000000"/>
          <w:sz w:val="24"/>
          <w:lang w:eastAsia="hu-HU"/>
        </w:rPr>
        <w:drawing>
          <wp:inline distT="0" distB="0" distL="0" distR="0" wp14:anchorId="293247FF" wp14:editId="0900C5E6">
            <wp:extent cx="6463" cy="3232"/>
            <wp:effectExtent l="0" t="0" r="0" b="0"/>
            <wp:docPr id="4263" name="Picture 4263"/>
            <wp:cNvGraphicFramePr/>
            <a:graphic xmlns:a="http://schemas.openxmlformats.org/drawingml/2006/main">
              <a:graphicData uri="http://schemas.openxmlformats.org/drawingml/2006/picture">
                <pic:pic xmlns:pic="http://schemas.openxmlformats.org/drawingml/2006/picture">
                  <pic:nvPicPr>
                    <pic:cNvPr id="4263" name="Picture 4263"/>
                    <pic:cNvPicPr/>
                  </pic:nvPicPr>
                  <pic:blipFill>
                    <a:blip r:embed="rId9"/>
                    <a:stretch>
                      <a:fillRect/>
                    </a:stretch>
                  </pic:blipFill>
                  <pic:spPr>
                    <a:xfrm>
                      <a:off x="0" y="0"/>
                      <a:ext cx="6463" cy="3232"/>
                    </a:xfrm>
                    <a:prstGeom prst="rect">
                      <a:avLst/>
                    </a:prstGeom>
                  </pic:spPr>
                </pic:pic>
              </a:graphicData>
            </a:graphic>
          </wp:inline>
        </w:drawing>
      </w:r>
      <w:r w:rsidRPr="00B57D2F">
        <w:rPr>
          <w:rFonts w:ascii="Times New Roman" w:eastAsia="Calibri" w:hAnsi="Times New Roman" w:cs="Times New Roman"/>
          <w:color w:val="000000"/>
          <w:sz w:val="24"/>
        </w:rPr>
        <w:t xml:space="preserve">esetben engedélyezett, ha a belépni kívánók testhőmérséklete nem haladja meg az országos tisztifőorvos által meghatározott </w:t>
      </w:r>
      <w:r w:rsidRPr="001E38C9">
        <w:rPr>
          <w:rFonts w:ascii="Times New Roman" w:eastAsia="Calibri" w:hAnsi="Times New Roman" w:cs="Times New Roman"/>
          <w:noProof/>
          <w:color w:val="000000"/>
          <w:sz w:val="24"/>
          <w:lang w:eastAsia="hu-HU"/>
        </w:rPr>
        <w:drawing>
          <wp:inline distT="0" distB="0" distL="0" distR="0" wp14:anchorId="7DB4CE3C" wp14:editId="1C58D128">
            <wp:extent cx="3232" cy="6464"/>
            <wp:effectExtent l="0" t="0" r="0" b="0"/>
            <wp:docPr id="4264" name="Picture 4264"/>
            <wp:cNvGraphicFramePr/>
            <a:graphic xmlns:a="http://schemas.openxmlformats.org/drawingml/2006/main">
              <a:graphicData uri="http://schemas.openxmlformats.org/drawingml/2006/picture">
                <pic:pic xmlns:pic="http://schemas.openxmlformats.org/drawingml/2006/picture">
                  <pic:nvPicPr>
                    <pic:cNvPr id="4264" name="Picture 4264"/>
                    <pic:cNvPicPr/>
                  </pic:nvPicPr>
                  <pic:blipFill>
                    <a:blip r:embed="rId9"/>
                    <a:stretch>
                      <a:fillRect/>
                    </a:stretch>
                  </pic:blipFill>
                  <pic:spPr>
                    <a:xfrm>
                      <a:off x="0" y="0"/>
                      <a:ext cx="3232" cy="6464"/>
                    </a:xfrm>
                    <a:prstGeom prst="rect">
                      <a:avLst/>
                    </a:prstGeom>
                  </pic:spPr>
                </pic:pic>
              </a:graphicData>
            </a:graphic>
          </wp:inline>
        </w:drawing>
      </w:r>
      <w:r w:rsidRPr="00B57D2F">
        <w:rPr>
          <w:rFonts w:ascii="Times New Roman" w:eastAsia="Calibri" w:hAnsi="Times New Roman" w:cs="Times New Roman"/>
          <w:color w:val="000000"/>
          <w:sz w:val="24"/>
        </w:rPr>
        <w:lastRenderedPageBreak/>
        <w:t>mértéket</w:t>
      </w:r>
      <w:r w:rsidRPr="001E38C9">
        <w:rPr>
          <w:rFonts w:ascii="Times New Roman" w:eastAsia="Calibri" w:hAnsi="Times New Roman" w:cs="Times New Roman"/>
          <w:color w:val="000000"/>
          <w:sz w:val="24"/>
        </w:rPr>
        <w:t>.</w:t>
      </w:r>
      <w:r w:rsidR="00E528D4" w:rsidRPr="001E38C9">
        <w:rPr>
          <w:rFonts w:ascii="Times New Roman" w:eastAsia="Calibri" w:hAnsi="Times New Roman" w:cs="Times New Roman"/>
          <w:color w:val="000000"/>
          <w:sz w:val="24"/>
        </w:rPr>
        <w:t xml:space="preserve"> A testhőmérséklet mérésére a bejáratoknál kerül sor. Az épületekbe történő belépéskor mindenkinek kötelező a bejáratoknál kihelyezett kézfertőtlenítő használata</w:t>
      </w:r>
      <w:r w:rsidR="00C1708C" w:rsidRPr="001E38C9">
        <w:rPr>
          <w:rFonts w:ascii="Times New Roman" w:eastAsia="Calibri" w:hAnsi="Times New Roman" w:cs="Times New Roman"/>
          <w:color w:val="000000"/>
          <w:sz w:val="24"/>
        </w:rPr>
        <w:t>.</w:t>
      </w:r>
    </w:p>
    <w:p w14:paraId="1A9E4C32" w14:textId="77777777" w:rsidR="00B62868" w:rsidRDefault="00B62868" w:rsidP="004C0329">
      <w:pPr>
        <w:pStyle w:val="Listaszerbekezds"/>
        <w:numPr>
          <w:ilvl w:val="1"/>
          <w:numId w:val="35"/>
        </w:numPr>
        <w:spacing w:after="0" w:line="264" w:lineRule="auto"/>
        <w:ind w:left="993" w:hanging="567"/>
        <w:jc w:val="both"/>
        <w:rPr>
          <w:rFonts w:ascii="Times New Roman" w:eastAsia="Calibri" w:hAnsi="Times New Roman" w:cs="Times New Roman"/>
          <w:color w:val="000000"/>
          <w:sz w:val="24"/>
        </w:rPr>
      </w:pPr>
      <w:r>
        <w:rPr>
          <w:rFonts w:ascii="Times New Roman" w:eastAsia="Calibri" w:hAnsi="Times New Roman" w:cs="Times New Roman"/>
          <w:color w:val="000000"/>
          <w:sz w:val="24"/>
        </w:rPr>
        <w:t>K</w:t>
      </w:r>
      <w:r w:rsidRPr="00C14366">
        <w:rPr>
          <w:rFonts w:ascii="Times New Roman" w:eastAsia="Calibri" w:hAnsi="Times New Roman" w:cs="Times New Roman"/>
          <w:color w:val="000000"/>
          <w:sz w:val="24"/>
        </w:rPr>
        <w:t xml:space="preserve">is létszámú jelenléti képzés, foglalkozások esetén az egészség megőrzését célzó intézkedések, </w:t>
      </w:r>
      <w:r w:rsidRPr="00C14366">
        <w:rPr>
          <w:rFonts w:ascii="Times New Roman" w:eastAsia="Calibri" w:hAnsi="Times New Roman" w:cs="Times New Roman"/>
          <w:noProof/>
          <w:color w:val="000000"/>
          <w:sz w:val="24"/>
          <w:lang w:eastAsia="hu-HU"/>
        </w:rPr>
        <w:drawing>
          <wp:inline distT="0" distB="0" distL="0" distR="0" wp14:anchorId="165C9AAA" wp14:editId="79A628E5">
            <wp:extent cx="3232" cy="6464"/>
            <wp:effectExtent l="0" t="0" r="0" b="0"/>
            <wp:docPr id="13561" name="Picture 13561"/>
            <wp:cNvGraphicFramePr/>
            <a:graphic xmlns:a="http://schemas.openxmlformats.org/drawingml/2006/main">
              <a:graphicData uri="http://schemas.openxmlformats.org/drawingml/2006/picture">
                <pic:pic xmlns:pic="http://schemas.openxmlformats.org/drawingml/2006/picture">
                  <pic:nvPicPr>
                    <pic:cNvPr id="13561" name="Picture 13561"/>
                    <pic:cNvPicPr/>
                  </pic:nvPicPr>
                  <pic:blipFill>
                    <a:blip r:embed="rId9"/>
                    <a:stretch>
                      <a:fillRect/>
                    </a:stretch>
                  </pic:blipFill>
                  <pic:spPr>
                    <a:xfrm>
                      <a:off x="0" y="0"/>
                      <a:ext cx="3232" cy="6464"/>
                    </a:xfrm>
                    <a:prstGeom prst="rect">
                      <a:avLst/>
                    </a:prstGeom>
                  </pic:spPr>
                </pic:pic>
              </a:graphicData>
            </a:graphic>
          </wp:inline>
        </w:drawing>
      </w:r>
      <w:r w:rsidRPr="00C14366">
        <w:rPr>
          <w:rFonts w:ascii="Times New Roman" w:eastAsia="Calibri" w:hAnsi="Times New Roman" w:cs="Times New Roman"/>
          <w:color w:val="000000"/>
          <w:sz w:val="24"/>
        </w:rPr>
        <w:t>jogszabályok, kiadott útmutatások, irányelvek szigorú betartása továbbra is mindenki számára kötelező.</w:t>
      </w:r>
    </w:p>
    <w:p w14:paraId="45DDDDC0" w14:textId="77777777" w:rsidR="00046326" w:rsidRDefault="00046326" w:rsidP="004C0329">
      <w:pPr>
        <w:pStyle w:val="Listaszerbekezds"/>
        <w:numPr>
          <w:ilvl w:val="1"/>
          <w:numId w:val="35"/>
        </w:numPr>
        <w:spacing w:after="0" w:line="264" w:lineRule="auto"/>
        <w:ind w:left="993" w:hanging="567"/>
        <w:jc w:val="both"/>
        <w:rPr>
          <w:rFonts w:ascii="Times New Roman" w:eastAsia="Calibri" w:hAnsi="Times New Roman" w:cs="Times New Roman"/>
          <w:color w:val="000000"/>
          <w:sz w:val="24"/>
        </w:rPr>
      </w:pPr>
      <w:r>
        <w:rPr>
          <w:rFonts w:ascii="Times New Roman" w:eastAsia="Calibri" w:hAnsi="Times New Roman" w:cs="Times New Roman"/>
          <w:color w:val="000000"/>
          <w:sz w:val="24"/>
        </w:rPr>
        <w:t>A biztonságos környezet kialakításának fő szempontjai</w:t>
      </w:r>
      <w:r w:rsidR="00435033">
        <w:rPr>
          <w:rFonts w:ascii="Times New Roman" w:eastAsia="Calibri" w:hAnsi="Times New Roman" w:cs="Times New Roman"/>
          <w:color w:val="000000"/>
          <w:sz w:val="24"/>
        </w:rPr>
        <w:t>:</w:t>
      </w:r>
    </w:p>
    <w:p w14:paraId="6B90E271" w14:textId="77777777" w:rsidR="00046326" w:rsidRPr="00C1708C" w:rsidRDefault="00046326" w:rsidP="004C0329">
      <w:pPr>
        <w:pStyle w:val="Listaszerbekezds"/>
        <w:numPr>
          <w:ilvl w:val="0"/>
          <w:numId w:val="20"/>
        </w:numPr>
        <w:spacing w:after="0" w:line="264" w:lineRule="auto"/>
        <w:ind w:left="993" w:firstLine="0"/>
        <w:jc w:val="both"/>
        <w:rPr>
          <w:rFonts w:ascii="Times New Roman" w:eastAsia="Calibri" w:hAnsi="Times New Roman" w:cs="Times New Roman"/>
          <w:color w:val="000000" w:themeColor="text1"/>
          <w:sz w:val="24"/>
        </w:rPr>
      </w:pPr>
      <w:r w:rsidRPr="00C1708C">
        <w:rPr>
          <w:rFonts w:ascii="Times New Roman" w:eastAsia="Calibri" w:hAnsi="Times New Roman" w:cs="Times New Roman"/>
          <w:color w:val="000000" w:themeColor="text1"/>
          <w:sz w:val="24"/>
        </w:rPr>
        <w:t xml:space="preserve">Az egészség megőrzését célzó intézkedések, jogszabályok, kiadott útmutatások, irányelvek betartása mindenki számára kötelező. </w:t>
      </w:r>
    </w:p>
    <w:p w14:paraId="304C0522" w14:textId="77777777" w:rsidR="00046326" w:rsidRPr="00C1708C" w:rsidRDefault="00046326" w:rsidP="004C0329">
      <w:pPr>
        <w:pStyle w:val="Listaszerbekezds"/>
        <w:numPr>
          <w:ilvl w:val="0"/>
          <w:numId w:val="20"/>
        </w:numPr>
        <w:spacing w:after="0" w:line="264" w:lineRule="auto"/>
        <w:ind w:left="993" w:firstLine="0"/>
        <w:jc w:val="both"/>
        <w:rPr>
          <w:rFonts w:ascii="Times New Roman" w:eastAsia="Calibri" w:hAnsi="Times New Roman" w:cs="Times New Roman"/>
          <w:color w:val="000000" w:themeColor="text1"/>
          <w:sz w:val="24"/>
        </w:rPr>
      </w:pPr>
      <w:r w:rsidRPr="00C1708C">
        <w:rPr>
          <w:rFonts w:ascii="Times New Roman" w:eastAsia="Calibri" w:hAnsi="Times New Roman" w:cs="Times New Roman"/>
          <w:color w:val="000000" w:themeColor="text1"/>
          <w:sz w:val="24"/>
        </w:rPr>
        <w:t xml:space="preserve">A szakképző iskola épületeit kizárólag egészséges, koronavírus megbetegedés tüneteit nem mutató személy látogathatja. A megbetegedés jellemző tüneteit az 1. számú melléklet tartalmazza. </w:t>
      </w:r>
    </w:p>
    <w:p w14:paraId="6F6DBB65" w14:textId="77777777" w:rsidR="00046326" w:rsidRPr="00C1708C" w:rsidRDefault="00046326" w:rsidP="004C0329">
      <w:pPr>
        <w:pStyle w:val="Listaszerbekezds"/>
        <w:numPr>
          <w:ilvl w:val="0"/>
          <w:numId w:val="20"/>
        </w:numPr>
        <w:spacing w:after="0" w:line="264" w:lineRule="auto"/>
        <w:ind w:left="993" w:firstLine="0"/>
        <w:jc w:val="both"/>
        <w:rPr>
          <w:rFonts w:ascii="Times New Roman" w:eastAsia="Calibri" w:hAnsi="Times New Roman" w:cs="Times New Roman"/>
          <w:color w:val="000000" w:themeColor="text1"/>
          <w:sz w:val="24"/>
        </w:rPr>
      </w:pPr>
      <w:r w:rsidRPr="00C1708C">
        <w:rPr>
          <w:rFonts w:ascii="Times New Roman" w:eastAsia="Calibri" w:hAnsi="Times New Roman" w:cs="Times New Roman"/>
          <w:color w:val="000000" w:themeColor="text1"/>
          <w:sz w:val="24"/>
        </w:rPr>
        <w:t>A személyi higiéné betartása a szakképző iskola minden tanulója, oktatója, dolgozója részéről szükséges. Ez magában foglalja a gyakori szappanos kézmosást vagy alkoholos kézfertőtlenítést, a köhögési etikett betartását, illetve az arc felesleges érintésének kerülését, valamint a szájat és az orrot eltakaró eszköz (továbbiakban: maszk) használatára vonatkozó szabályok betartását.</w:t>
      </w:r>
    </w:p>
    <w:p w14:paraId="5FBB0DEC" w14:textId="77777777" w:rsidR="00046326" w:rsidRPr="00C1708C" w:rsidRDefault="00046326" w:rsidP="004C0329">
      <w:pPr>
        <w:pStyle w:val="Listaszerbekezds"/>
        <w:numPr>
          <w:ilvl w:val="0"/>
          <w:numId w:val="20"/>
        </w:numPr>
        <w:spacing w:after="0" w:line="264" w:lineRule="auto"/>
        <w:ind w:left="993" w:firstLine="0"/>
        <w:jc w:val="both"/>
        <w:rPr>
          <w:rFonts w:ascii="Times New Roman" w:eastAsia="Calibri" w:hAnsi="Times New Roman" w:cs="Times New Roman"/>
          <w:color w:val="000000" w:themeColor="text1"/>
          <w:sz w:val="24"/>
        </w:rPr>
      </w:pPr>
      <w:r w:rsidRPr="00C1708C">
        <w:rPr>
          <w:rFonts w:ascii="Times New Roman" w:eastAsia="Calibri" w:hAnsi="Times New Roman" w:cs="Times New Roman"/>
          <w:color w:val="000000" w:themeColor="text1"/>
          <w:sz w:val="24"/>
        </w:rPr>
        <w:t>Fokozottan ügyelünk az intézmény helyiségeinek tisztaságára, megfelelő (</w:t>
      </w:r>
      <w:proofErr w:type="spellStart"/>
      <w:r w:rsidRPr="00C1708C">
        <w:rPr>
          <w:rFonts w:ascii="Times New Roman" w:eastAsia="Calibri" w:hAnsi="Times New Roman" w:cs="Times New Roman"/>
          <w:color w:val="000000" w:themeColor="text1"/>
          <w:sz w:val="24"/>
        </w:rPr>
        <w:t>virucid</w:t>
      </w:r>
      <w:proofErr w:type="spellEnd"/>
      <w:r w:rsidRPr="00C1708C">
        <w:rPr>
          <w:rFonts w:ascii="Times New Roman" w:eastAsia="Calibri" w:hAnsi="Times New Roman" w:cs="Times New Roman"/>
          <w:color w:val="000000" w:themeColor="text1"/>
          <w:sz w:val="24"/>
        </w:rPr>
        <w:t xml:space="preserve">) kézfertőtlenítő szerek, valamint szintén </w:t>
      </w:r>
      <w:proofErr w:type="spellStart"/>
      <w:r w:rsidRPr="00C1708C">
        <w:rPr>
          <w:rFonts w:ascii="Times New Roman" w:eastAsia="Calibri" w:hAnsi="Times New Roman" w:cs="Times New Roman"/>
          <w:color w:val="000000" w:themeColor="text1"/>
          <w:sz w:val="24"/>
        </w:rPr>
        <w:t>virucid</w:t>
      </w:r>
      <w:proofErr w:type="spellEnd"/>
      <w:r w:rsidRPr="00C1708C">
        <w:rPr>
          <w:rFonts w:ascii="Times New Roman" w:eastAsia="Calibri" w:hAnsi="Times New Roman" w:cs="Times New Roman"/>
          <w:color w:val="000000" w:themeColor="text1"/>
          <w:sz w:val="24"/>
        </w:rPr>
        <w:t xml:space="preserve"> hatású felületfertőtlenítő szerek és takarítószerek használatára. </w:t>
      </w:r>
    </w:p>
    <w:p w14:paraId="2611F6DF" w14:textId="77777777" w:rsidR="00046326" w:rsidRPr="00C1708C" w:rsidRDefault="00046326" w:rsidP="004C0329">
      <w:pPr>
        <w:pStyle w:val="Listaszerbekezds"/>
        <w:numPr>
          <w:ilvl w:val="0"/>
          <w:numId w:val="20"/>
        </w:numPr>
        <w:spacing w:after="0" w:line="264" w:lineRule="auto"/>
        <w:ind w:left="993" w:firstLine="0"/>
        <w:jc w:val="both"/>
        <w:rPr>
          <w:rFonts w:ascii="Times New Roman" w:eastAsia="Calibri" w:hAnsi="Times New Roman" w:cs="Times New Roman"/>
          <w:color w:val="000000" w:themeColor="text1"/>
          <w:sz w:val="24"/>
        </w:rPr>
      </w:pPr>
      <w:r w:rsidRPr="00C1708C">
        <w:rPr>
          <w:rFonts w:ascii="Times New Roman" w:eastAsia="Calibri" w:hAnsi="Times New Roman" w:cs="Times New Roman"/>
          <w:color w:val="000000" w:themeColor="text1"/>
          <w:sz w:val="24"/>
        </w:rPr>
        <w:t xml:space="preserve">A </w:t>
      </w:r>
      <w:proofErr w:type="spellStart"/>
      <w:r w:rsidRPr="00C1708C">
        <w:rPr>
          <w:rFonts w:ascii="Times New Roman" w:eastAsia="Calibri" w:hAnsi="Times New Roman" w:cs="Times New Roman"/>
          <w:color w:val="000000" w:themeColor="text1"/>
          <w:sz w:val="24"/>
        </w:rPr>
        <w:t>virucid</w:t>
      </w:r>
      <w:proofErr w:type="spellEnd"/>
      <w:r w:rsidRPr="00C1708C">
        <w:rPr>
          <w:rFonts w:ascii="Times New Roman" w:eastAsia="Calibri" w:hAnsi="Times New Roman" w:cs="Times New Roman"/>
          <w:color w:val="000000" w:themeColor="text1"/>
          <w:sz w:val="24"/>
        </w:rPr>
        <w:t xml:space="preserve"> hatású fertőtlenítőszereket minden esetben a gyártó által magyar nyelven feltüntetett használati utasítás szerint, megfelelő koncentrációban és megfelelő behatási idővel kell felhasználni. </w:t>
      </w:r>
    </w:p>
    <w:p w14:paraId="1A387E37" w14:textId="77777777" w:rsidR="00046326" w:rsidRPr="00C1708C" w:rsidRDefault="00046326" w:rsidP="004C0329">
      <w:pPr>
        <w:pStyle w:val="Listaszerbekezds"/>
        <w:numPr>
          <w:ilvl w:val="0"/>
          <w:numId w:val="20"/>
        </w:numPr>
        <w:spacing w:after="0" w:line="264" w:lineRule="auto"/>
        <w:ind w:left="993" w:firstLine="0"/>
        <w:jc w:val="both"/>
        <w:rPr>
          <w:rFonts w:ascii="Times New Roman" w:eastAsia="Calibri" w:hAnsi="Times New Roman" w:cs="Times New Roman"/>
          <w:color w:val="000000" w:themeColor="text1"/>
          <w:sz w:val="24"/>
        </w:rPr>
      </w:pPr>
      <w:r w:rsidRPr="00C1708C">
        <w:rPr>
          <w:rFonts w:ascii="Times New Roman" w:eastAsia="Calibri" w:hAnsi="Times New Roman" w:cs="Times New Roman"/>
          <w:color w:val="000000" w:themeColor="text1"/>
          <w:sz w:val="24"/>
        </w:rPr>
        <w:t xml:space="preserve">A megfelelő kéz- és felületfertőtlenítő szerek készletellenőrzéséről, igényléséről folyamatosan gondoskodik az iskola. </w:t>
      </w:r>
    </w:p>
    <w:p w14:paraId="044EB61D" w14:textId="77777777" w:rsidR="00046326" w:rsidRPr="00C1708C" w:rsidRDefault="00046326" w:rsidP="004C0329">
      <w:pPr>
        <w:pStyle w:val="Listaszerbekezds"/>
        <w:numPr>
          <w:ilvl w:val="0"/>
          <w:numId w:val="20"/>
        </w:numPr>
        <w:spacing w:after="0" w:line="264" w:lineRule="auto"/>
        <w:ind w:left="993" w:firstLine="0"/>
        <w:jc w:val="both"/>
        <w:rPr>
          <w:rFonts w:ascii="Times New Roman" w:eastAsia="Calibri" w:hAnsi="Times New Roman" w:cs="Times New Roman"/>
          <w:color w:val="000000" w:themeColor="text1"/>
          <w:sz w:val="24"/>
        </w:rPr>
      </w:pPr>
      <w:r w:rsidRPr="00C1708C">
        <w:rPr>
          <w:rFonts w:ascii="Times New Roman" w:eastAsia="Calibri" w:hAnsi="Times New Roman" w:cs="Times New Roman"/>
          <w:color w:val="000000" w:themeColor="text1"/>
          <w:sz w:val="24"/>
        </w:rPr>
        <w:t xml:space="preserve">A gyakran érintett felületeket (ajtókilincs, kapcsolók, fogantyúk, korlátok stb.) rendszeresen – legalább kétóránként – fertőtleníti a takarító személyzet. Ennek dokumentálása, ellenőrzése a szakképző iskola feladata. </w:t>
      </w:r>
    </w:p>
    <w:p w14:paraId="5AAD1781" w14:textId="77777777" w:rsidR="00046326" w:rsidRPr="00C1708C" w:rsidRDefault="00046326" w:rsidP="004C0329">
      <w:pPr>
        <w:pStyle w:val="Listaszerbekezds"/>
        <w:numPr>
          <w:ilvl w:val="0"/>
          <w:numId w:val="20"/>
        </w:numPr>
        <w:spacing w:after="0" w:line="264" w:lineRule="auto"/>
        <w:ind w:left="993" w:firstLine="0"/>
        <w:jc w:val="both"/>
        <w:rPr>
          <w:rFonts w:ascii="Times New Roman" w:eastAsia="Calibri" w:hAnsi="Times New Roman" w:cs="Times New Roman"/>
          <w:color w:val="000000" w:themeColor="text1"/>
          <w:sz w:val="24"/>
        </w:rPr>
      </w:pPr>
      <w:r w:rsidRPr="00C1708C">
        <w:rPr>
          <w:rFonts w:ascii="Times New Roman" w:eastAsia="Calibri" w:hAnsi="Times New Roman" w:cs="Times New Roman"/>
          <w:color w:val="000000" w:themeColor="text1"/>
          <w:sz w:val="24"/>
        </w:rPr>
        <w:t xml:space="preserve">Valamennyi oktatási és közösségi tér esetében az előírt takarítási útmutatót teljes körűen </w:t>
      </w:r>
      <w:proofErr w:type="gramStart"/>
      <w:r w:rsidRPr="00C1708C">
        <w:rPr>
          <w:rFonts w:ascii="Times New Roman" w:eastAsia="Calibri" w:hAnsi="Times New Roman" w:cs="Times New Roman"/>
          <w:color w:val="000000" w:themeColor="text1"/>
          <w:sz w:val="24"/>
        </w:rPr>
        <w:t>betartjuk</w:t>
      </w:r>
      <w:proofErr w:type="gramEnd"/>
      <w:r w:rsidRPr="00C1708C">
        <w:rPr>
          <w:rFonts w:ascii="Times New Roman" w:eastAsia="Calibri" w:hAnsi="Times New Roman" w:cs="Times New Roman"/>
          <w:color w:val="000000" w:themeColor="text1"/>
          <w:sz w:val="24"/>
        </w:rPr>
        <w:t xml:space="preserve"> és megfelelő módon dokumentáljuk. </w:t>
      </w:r>
    </w:p>
    <w:p w14:paraId="3D6B86B5" w14:textId="77777777" w:rsidR="00046326" w:rsidRPr="00C1708C" w:rsidRDefault="00046326" w:rsidP="004C0329">
      <w:pPr>
        <w:pStyle w:val="Listaszerbekezds"/>
        <w:numPr>
          <w:ilvl w:val="0"/>
          <w:numId w:val="20"/>
        </w:numPr>
        <w:spacing w:after="0" w:line="264" w:lineRule="auto"/>
        <w:ind w:left="993" w:firstLine="0"/>
        <w:jc w:val="both"/>
        <w:rPr>
          <w:rFonts w:ascii="Times New Roman" w:eastAsia="Calibri" w:hAnsi="Times New Roman" w:cs="Times New Roman"/>
          <w:color w:val="000000" w:themeColor="text1"/>
          <w:sz w:val="24"/>
        </w:rPr>
      </w:pPr>
      <w:r w:rsidRPr="00C1708C">
        <w:rPr>
          <w:rFonts w:ascii="Times New Roman" w:eastAsia="Calibri" w:hAnsi="Times New Roman" w:cs="Times New Roman"/>
          <w:color w:val="000000" w:themeColor="text1"/>
          <w:sz w:val="24"/>
        </w:rPr>
        <w:t>Zárt térben az esetleges kórokozók koncentrációjának csökkentése érdekében kiemelt figyelmet fordítunk, a folyamatos vagy rendszeres, fokozott intenzitású természetes szellőztetésre</w:t>
      </w:r>
      <w:r w:rsidR="00C1708C">
        <w:rPr>
          <w:rFonts w:ascii="Times New Roman" w:eastAsia="Calibri" w:hAnsi="Times New Roman" w:cs="Times New Roman"/>
          <w:color w:val="000000" w:themeColor="text1"/>
          <w:sz w:val="24"/>
        </w:rPr>
        <w:t>.</w:t>
      </w:r>
    </w:p>
    <w:p w14:paraId="611B953C" w14:textId="77777777" w:rsidR="00046326" w:rsidRPr="00C1708C" w:rsidRDefault="00046326" w:rsidP="004C0329">
      <w:pPr>
        <w:pStyle w:val="Listaszerbekezds"/>
        <w:numPr>
          <w:ilvl w:val="0"/>
          <w:numId w:val="20"/>
        </w:numPr>
        <w:spacing w:after="0" w:line="264" w:lineRule="auto"/>
        <w:ind w:left="993" w:firstLine="0"/>
        <w:jc w:val="both"/>
        <w:rPr>
          <w:rFonts w:ascii="Times New Roman" w:eastAsia="Calibri" w:hAnsi="Times New Roman" w:cs="Times New Roman"/>
          <w:color w:val="000000" w:themeColor="text1"/>
          <w:sz w:val="24"/>
        </w:rPr>
      </w:pPr>
      <w:r w:rsidRPr="00C1708C">
        <w:rPr>
          <w:rFonts w:ascii="Times New Roman" w:eastAsia="Calibri" w:hAnsi="Times New Roman" w:cs="Times New Roman"/>
          <w:color w:val="000000" w:themeColor="text1"/>
          <w:sz w:val="24"/>
        </w:rPr>
        <w:t xml:space="preserve">Gondoskodunk a szakképző iskolába érkezők megfelelő tájékoztatásáról: az iskola aktuális házirendjéről, az új típusú koronavírus járvánnyal kapcsolatban tett intézkedésekről, a járvány miatti korlátozásokról. </w:t>
      </w:r>
    </w:p>
    <w:p w14:paraId="7A390392" w14:textId="77777777" w:rsidR="00B62868" w:rsidRPr="00C1708C" w:rsidRDefault="00046326" w:rsidP="004C0329">
      <w:pPr>
        <w:pStyle w:val="Listaszerbekezds"/>
        <w:numPr>
          <w:ilvl w:val="0"/>
          <w:numId w:val="20"/>
        </w:numPr>
        <w:spacing w:after="0" w:line="264" w:lineRule="auto"/>
        <w:ind w:left="993" w:firstLine="0"/>
        <w:jc w:val="both"/>
        <w:rPr>
          <w:rFonts w:ascii="Times New Roman" w:eastAsia="Calibri" w:hAnsi="Times New Roman" w:cs="Times New Roman"/>
          <w:color w:val="000000" w:themeColor="text1"/>
          <w:sz w:val="24"/>
        </w:rPr>
      </w:pPr>
      <w:r w:rsidRPr="00C1708C">
        <w:rPr>
          <w:rFonts w:ascii="Times New Roman" w:eastAsia="Calibri" w:hAnsi="Times New Roman" w:cs="Times New Roman"/>
          <w:color w:val="000000" w:themeColor="text1"/>
          <w:sz w:val="24"/>
        </w:rPr>
        <w:t>Amennyiben bármilyen fertőzésre vagy betegségre utaló jel kerül azonosításra a szakképző iskolában, akkor a járványügyi szabályoknak megfelelő azonnali tájékoztatás szükséges</w:t>
      </w:r>
      <w:r w:rsidR="00204F4F" w:rsidRPr="00C1708C">
        <w:rPr>
          <w:rFonts w:ascii="Times New Roman" w:eastAsia="Calibri" w:hAnsi="Times New Roman" w:cs="Times New Roman"/>
          <w:color w:val="000000" w:themeColor="text1"/>
          <w:sz w:val="24"/>
        </w:rPr>
        <w:t>.</w:t>
      </w:r>
    </w:p>
    <w:p w14:paraId="784B0401" w14:textId="77777777" w:rsidR="00B62868" w:rsidRPr="001E38C9" w:rsidRDefault="00B62868" w:rsidP="004C0329">
      <w:pPr>
        <w:pStyle w:val="Listaszerbekezds"/>
        <w:numPr>
          <w:ilvl w:val="1"/>
          <w:numId w:val="35"/>
        </w:numPr>
        <w:spacing w:after="0" w:line="264" w:lineRule="auto"/>
        <w:ind w:left="993" w:hanging="567"/>
        <w:jc w:val="both"/>
        <w:rPr>
          <w:rFonts w:ascii="Times New Roman" w:eastAsia="Calibri" w:hAnsi="Times New Roman" w:cs="Times New Roman"/>
          <w:color w:val="000000"/>
          <w:sz w:val="24"/>
        </w:rPr>
      </w:pPr>
      <w:r>
        <w:rPr>
          <w:noProof/>
          <w:lang w:eastAsia="hu-HU"/>
        </w:rPr>
        <w:drawing>
          <wp:inline distT="0" distB="0" distL="0" distR="0" wp14:anchorId="767BE1C8" wp14:editId="0991BAF5">
            <wp:extent cx="3232" cy="3232"/>
            <wp:effectExtent l="0" t="0" r="0" b="0"/>
            <wp:docPr id="13562" name="Picture 13562"/>
            <wp:cNvGraphicFramePr/>
            <a:graphic xmlns:a="http://schemas.openxmlformats.org/drawingml/2006/main">
              <a:graphicData uri="http://schemas.openxmlformats.org/drawingml/2006/picture">
                <pic:pic xmlns:pic="http://schemas.openxmlformats.org/drawingml/2006/picture">
                  <pic:nvPicPr>
                    <pic:cNvPr id="13562" name="Picture 13562"/>
                    <pic:cNvPicPr/>
                  </pic:nvPicPr>
                  <pic:blipFill>
                    <a:blip r:embed="rId9"/>
                    <a:stretch>
                      <a:fillRect/>
                    </a:stretch>
                  </pic:blipFill>
                  <pic:spPr>
                    <a:xfrm>
                      <a:off x="0" y="0"/>
                      <a:ext cx="3232" cy="3232"/>
                    </a:xfrm>
                    <a:prstGeom prst="rect">
                      <a:avLst/>
                    </a:prstGeom>
                  </pic:spPr>
                </pic:pic>
              </a:graphicData>
            </a:graphic>
          </wp:inline>
        </w:drawing>
      </w:r>
      <w:r w:rsidRPr="00B57D2F">
        <w:rPr>
          <w:rFonts w:ascii="Times New Roman" w:eastAsia="Calibri" w:hAnsi="Times New Roman" w:cs="Times New Roman"/>
          <w:color w:val="000000"/>
          <w:sz w:val="24"/>
        </w:rPr>
        <w:t xml:space="preserve">Azokat a tanulókat, illetve oktatókat, akik nem rendelkeznek az online oktatáshoz megfelelő eszközökkel, az eszközök kölcsönzésével segítjük (asztali </w:t>
      </w:r>
      <w:r w:rsidRPr="00B57D2F">
        <w:rPr>
          <w:rFonts w:ascii="Times New Roman" w:eastAsia="Calibri" w:hAnsi="Times New Roman" w:cs="Times New Roman"/>
          <w:noProof/>
          <w:color w:val="000000"/>
          <w:sz w:val="24"/>
          <w:lang w:eastAsia="hu-HU"/>
        </w:rPr>
        <w:drawing>
          <wp:inline distT="0" distB="0" distL="0" distR="0" wp14:anchorId="36BE01E0" wp14:editId="325AC30C">
            <wp:extent cx="3231" cy="3232"/>
            <wp:effectExtent l="0" t="0" r="0" b="0"/>
            <wp:docPr id="11278" name="Picture 11278"/>
            <wp:cNvGraphicFramePr/>
            <a:graphic xmlns:a="http://schemas.openxmlformats.org/drawingml/2006/main">
              <a:graphicData uri="http://schemas.openxmlformats.org/drawingml/2006/picture">
                <pic:pic xmlns:pic="http://schemas.openxmlformats.org/drawingml/2006/picture">
                  <pic:nvPicPr>
                    <pic:cNvPr id="11278" name="Picture 11278"/>
                    <pic:cNvPicPr/>
                  </pic:nvPicPr>
                  <pic:blipFill>
                    <a:blip r:embed="rId9"/>
                    <a:stretch>
                      <a:fillRect/>
                    </a:stretch>
                  </pic:blipFill>
                  <pic:spPr>
                    <a:xfrm>
                      <a:off x="0" y="0"/>
                      <a:ext cx="3231" cy="3232"/>
                    </a:xfrm>
                    <a:prstGeom prst="rect">
                      <a:avLst/>
                    </a:prstGeom>
                  </pic:spPr>
                </pic:pic>
              </a:graphicData>
            </a:graphic>
          </wp:inline>
        </w:drawing>
      </w:r>
      <w:r w:rsidRPr="00B57D2F">
        <w:rPr>
          <w:rFonts w:ascii="Times New Roman" w:eastAsia="Calibri" w:hAnsi="Times New Roman" w:cs="Times New Roman"/>
          <w:color w:val="000000"/>
          <w:sz w:val="24"/>
        </w:rPr>
        <w:t>számítógép, laptop, monitor, digitalizáló tábla).</w:t>
      </w:r>
    </w:p>
    <w:p w14:paraId="70E57FE3" w14:textId="77777777" w:rsidR="00B62868" w:rsidRPr="00CA3F95" w:rsidRDefault="00B62868" w:rsidP="004C0329">
      <w:pPr>
        <w:pStyle w:val="Listaszerbekezds"/>
        <w:numPr>
          <w:ilvl w:val="1"/>
          <w:numId w:val="35"/>
        </w:numPr>
        <w:spacing w:after="0" w:line="264" w:lineRule="auto"/>
        <w:ind w:left="993" w:hanging="567"/>
        <w:jc w:val="both"/>
        <w:rPr>
          <w:rFonts w:ascii="Times New Roman" w:eastAsia="Calibri" w:hAnsi="Times New Roman" w:cs="Times New Roman"/>
          <w:sz w:val="24"/>
        </w:rPr>
      </w:pPr>
      <w:r w:rsidRPr="00CA3F95">
        <w:rPr>
          <w:rFonts w:ascii="Times New Roman" w:eastAsia="Calibri" w:hAnsi="Times New Roman" w:cs="Times New Roman"/>
          <w:sz w:val="24"/>
        </w:rPr>
        <w:t>Az iskola épülete nem zár be</w:t>
      </w:r>
      <w:r w:rsidRPr="00BF4522">
        <w:rPr>
          <w:rFonts w:ascii="Times New Roman" w:eastAsia="Calibri" w:hAnsi="Times New Roman" w:cs="Times New Roman"/>
          <w:sz w:val="24"/>
        </w:rPr>
        <w:t xml:space="preserve">. Az oktatók, illetve </w:t>
      </w:r>
      <w:r w:rsidRPr="00BF4522">
        <w:rPr>
          <w:rFonts w:ascii="Times New Roman" w:eastAsia="Calibri" w:hAnsi="Times New Roman" w:cs="Times New Roman"/>
          <w:strike/>
          <w:noProof/>
          <w:sz w:val="24"/>
          <w:lang w:eastAsia="hu-HU"/>
        </w:rPr>
        <w:drawing>
          <wp:inline distT="0" distB="0" distL="0" distR="0" wp14:anchorId="4CBEC488" wp14:editId="4D868280">
            <wp:extent cx="16158" cy="12927"/>
            <wp:effectExtent l="0" t="0" r="0" b="0"/>
            <wp:docPr id="77435" name="Picture 77435"/>
            <wp:cNvGraphicFramePr/>
            <a:graphic xmlns:a="http://schemas.openxmlformats.org/drawingml/2006/main">
              <a:graphicData uri="http://schemas.openxmlformats.org/drawingml/2006/picture">
                <pic:pic xmlns:pic="http://schemas.openxmlformats.org/drawingml/2006/picture">
                  <pic:nvPicPr>
                    <pic:cNvPr id="77435" name="Picture 77435"/>
                    <pic:cNvPicPr/>
                  </pic:nvPicPr>
                  <pic:blipFill>
                    <a:blip r:embed="rId9"/>
                    <a:stretch>
                      <a:fillRect/>
                    </a:stretch>
                  </pic:blipFill>
                  <pic:spPr>
                    <a:xfrm>
                      <a:off x="0" y="0"/>
                      <a:ext cx="16158" cy="12927"/>
                    </a:xfrm>
                    <a:prstGeom prst="rect">
                      <a:avLst/>
                    </a:prstGeom>
                  </pic:spPr>
                </pic:pic>
              </a:graphicData>
            </a:graphic>
          </wp:inline>
        </w:drawing>
      </w:r>
      <w:r w:rsidRPr="00BF4522">
        <w:rPr>
          <w:rFonts w:ascii="Times New Roman" w:eastAsia="Calibri" w:hAnsi="Times New Roman" w:cs="Times New Roman"/>
          <w:sz w:val="24"/>
        </w:rPr>
        <w:t xml:space="preserve"> tanulók, </w:t>
      </w:r>
      <w:r w:rsidR="007A5825" w:rsidRPr="00BF4522">
        <w:rPr>
          <w:rFonts w:ascii="Times New Roman" w:eastAsia="Calibri" w:hAnsi="Times New Roman" w:cs="Times New Roman"/>
          <w:sz w:val="24"/>
        </w:rPr>
        <w:t xml:space="preserve">amennyiben </w:t>
      </w:r>
      <w:r w:rsidRPr="00BF4522">
        <w:rPr>
          <w:rFonts w:ascii="Times New Roman" w:eastAsia="Calibri" w:hAnsi="Times New Roman" w:cs="Times New Roman"/>
          <w:sz w:val="24"/>
        </w:rPr>
        <w:t xml:space="preserve">internetelérési </w:t>
      </w:r>
      <w:r w:rsidR="007A5825" w:rsidRPr="00BF4522">
        <w:rPr>
          <w:rFonts w:ascii="Times New Roman" w:eastAsia="Calibri" w:hAnsi="Times New Roman" w:cs="Times New Roman"/>
          <w:sz w:val="24"/>
        </w:rPr>
        <w:t xml:space="preserve">problémájuk adódik </w:t>
      </w:r>
      <w:r w:rsidRPr="00BF4522">
        <w:rPr>
          <w:rFonts w:ascii="Times New Roman" w:eastAsia="Calibri" w:hAnsi="Times New Roman" w:cs="Times New Roman"/>
          <w:sz w:val="24"/>
        </w:rPr>
        <w:t>az iskola infrastruktúráját továbbra is használhatják az oktatás során.</w:t>
      </w:r>
      <w:r w:rsidR="007A5825" w:rsidRPr="00BF4522">
        <w:rPr>
          <w:rFonts w:ascii="Times New Roman" w:eastAsia="Calibri" w:hAnsi="Times New Roman" w:cs="Times New Roman"/>
          <w:sz w:val="24"/>
        </w:rPr>
        <w:t xml:space="preserve"> Az iskola épülete reggel</w:t>
      </w:r>
      <w:r w:rsidR="007A5825" w:rsidRPr="00CA3F95">
        <w:rPr>
          <w:rFonts w:ascii="Times New Roman" w:eastAsia="Calibri" w:hAnsi="Times New Roman" w:cs="Times New Roman"/>
          <w:sz w:val="24"/>
        </w:rPr>
        <w:t xml:space="preserve"> 6.00-tól este 18.00 óráig van nyitva</w:t>
      </w:r>
      <w:r w:rsidR="00CA3F95" w:rsidRPr="00CA3F95">
        <w:rPr>
          <w:rFonts w:ascii="Times New Roman" w:eastAsia="Calibri" w:hAnsi="Times New Roman" w:cs="Times New Roman"/>
          <w:sz w:val="24"/>
        </w:rPr>
        <w:t>.</w:t>
      </w:r>
    </w:p>
    <w:p w14:paraId="2F682C77" w14:textId="77777777" w:rsidR="00801AC6" w:rsidRDefault="001E38C9" w:rsidP="004C0329">
      <w:pPr>
        <w:pStyle w:val="Listaszerbekezds"/>
        <w:numPr>
          <w:ilvl w:val="1"/>
          <w:numId w:val="35"/>
        </w:numPr>
        <w:spacing w:after="0" w:line="264" w:lineRule="auto"/>
        <w:ind w:left="993" w:hanging="567"/>
        <w:jc w:val="both"/>
        <w:rPr>
          <w:rFonts w:ascii="Times New Roman" w:eastAsia="Calibri" w:hAnsi="Times New Roman" w:cs="Times New Roman"/>
          <w:color w:val="000000"/>
          <w:sz w:val="24"/>
        </w:rPr>
      </w:pPr>
      <w:r>
        <w:rPr>
          <w:rFonts w:ascii="Times New Roman" w:eastAsia="Calibri" w:hAnsi="Times New Roman" w:cs="Times New Roman"/>
          <w:color w:val="000000"/>
          <w:sz w:val="24"/>
        </w:rPr>
        <w:lastRenderedPageBreak/>
        <w:t>A</w:t>
      </w:r>
      <w:r w:rsidR="00801AC6" w:rsidRPr="006A7126">
        <w:rPr>
          <w:rFonts w:ascii="Times New Roman" w:eastAsia="Calibri" w:hAnsi="Times New Roman" w:cs="Times New Roman"/>
          <w:color w:val="000000"/>
          <w:sz w:val="24"/>
        </w:rPr>
        <w:t>z étkeztetéssel kapcsolatos változásokról folyamatosan tájékoztatjuk a szülőket és tanulókat a</w:t>
      </w:r>
      <w:r w:rsidR="00801AC6">
        <w:rPr>
          <w:rFonts w:ascii="Times New Roman" w:eastAsia="Calibri" w:hAnsi="Times New Roman" w:cs="Times New Roman"/>
          <w:color w:val="000000"/>
          <w:sz w:val="24"/>
        </w:rPr>
        <w:t>z iskolai</w:t>
      </w:r>
      <w:r w:rsidR="00801AC6" w:rsidRPr="006A7126">
        <w:rPr>
          <w:rFonts w:ascii="Times New Roman" w:eastAsia="Calibri" w:hAnsi="Times New Roman" w:cs="Times New Roman"/>
          <w:color w:val="000000"/>
          <w:sz w:val="24"/>
        </w:rPr>
        <w:t xml:space="preserve"> honlapon keresztül. Az NGSZ-szel és a </w:t>
      </w:r>
      <w:proofErr w:type="spellStart"/>
      <w:r w:rsidR="00801AC6" w:rsidRPr="006A7126">
        <w:rPr>
          <w:rFonts w:ascii="Times New Roman" w:eastAsia="Calibri" w:hAnsi="Times New Roman" w:cs="Times New Roman"/>
          <w:color w:val="000000"/>
          <w:sz w:val="24"/>
        </w:rPr>
        <w:t>Sulihosttal</w:t>
      </w:r>
      <w:proofErr w:type="spellEnd"/>
      <w:r w:rsidR="00801AC6" w:rsidRPr="006A7126">
        <w:rPr>
          <w:rFonts w:ascii="Times New Roman" w:eastAsia="Calibri" w:hAnsi="Times New Roman" w:cs="Times New Roman"/>
          <w:color w:val="000000"/>
          <w:sz w:val="24"/>
        </w:rPr>
        <w:t xml:space="preserve"> folyamatosan tartjuk a kapcsolatot. </w:t>
      </w:r>
    </w:p>
    <w:p w14:paraId="4A7E9497" w14:textId="77777777" w:rsidR="00377576" w:rsidRPr="006B3CAC" w:rsidRDefault="00377576" w:rsidP="004C0329">
      <w:pPr>
        <w:pStyle w:val="Listaszerbekezds"/>
        <w:numPr>
          <w:ilvl w:val="1"/>
          <w:numId w:val="35"/>
        </w:numPr>
        <w:spacing w:after="0" w:line="264" w:lineRule="auto"/>
        <w:ind w:left="993" w:hanging="567"/>
        <w:jc w:val="both"/>
        <w:rPr>
          <w:rFonts w:ascii="Times New Roman" w:eastAsia="Calibri" w:hAnsi="Times New Roman" w:cs="Times New Roman"/>
          <w:color w:val="000000"/>
          <w:sz w:val="24"/>
        </w:rPr>
      </w:pPr>
      <w:r>
        <w:rPr>
          <w:rFonts w:ascii="Times New Roman" w:eastAsia="Calibri" w:hAnsi="Times New Roman" w:cs="Times New Roman"/>
          <w:color w:val="000000"/>
          <w:sz w:val="24"/>
        </w:rPr>
        <w:t>Az</w:t>
      </w:r>
      <w:r w:rsidRPr="00377576">
        <w:rPr>
          <w:rFonts w:ascii="Times New Roman" w:eastAsia="Calibri" w:hAnsi="Times New Roman" w:cs="Times New Roman"/>
          <w:color w:val="000000"/>
          <w:sz w:val="24"/>
        </w:rPr>
        <w:t xml:space="preserve"> Oktatási Hivatal által szervezett tanulmányi versenyek</w:t>
      </w:r>
      <w:r>
        <w:rPr>
          <w:rFonts w:ascii="Times New Roman" w:eastAsia="Calibri" w:hAnsi="Times New Roman" w:cs="Times New Roman"/>
          <w:color w:val="000000"/>
          <w:sz w:val="24"/>
        </w:rPr>
        <w:t>, a</w:t>
      </w:r>
      <w:r w:rsidRPr="00377576">
        <w:rPr>
          <w:rFonts w:ascii="Times New Roman" w:eastAsia="Calibri" w:hAnsi="Times New Roman" w:cs="Times New Roman"/>
          <w:color w:val="000000"/>
          <w:sz w:val="24"/>
        </w:rPr>
        <w:t xml:space="preserve"> központ</w:t>
      </w:r>
      <w:r>
        <w:rPr>
          <w:rFonts w:ascii="Times New Roman" w:eastAsia="Calibri" w:hAnsi="Times New Roman" w:cs="Times New Roman"/>
          <w:color w:val="000000"/>
          <w:sz w:val="24"/>
        </w:rPr>
        <w:t xml:space="preserve">i írásbeli felvételi vizsgák megrendezése </w:t>
      </w:r>
      <w:r w:rsidRPr="00377576">
        <w:rPr>
          <w:rFonts w:ascii="Times New Roman" w:eastAsia="Calibri" w:hAnsi="Times New Roman" w:cs="Times New Roman"/>
          <w:color w:val="000000"/>
          <w:sz w:val="24"/>
        </w:rPr>
        <w:t>az egészségvé</w:t>
      </w:r>
      <w:r>
        <w:rPr>
          <w:rFonts w:ascii="Times New Roman" w:eastAsia="Calibri" w:hAnsi="Times New Roman" w:cs="Times New Roman"/>
          <w:color w:val="000000"/>
          <w:sz w:val="24"/>
        </w:rPr>
        <w:t>delmi intézkedések szigorú betar</w:t>
      </w:r>
      <w:r w:rsidRPr="00377576">
        <w:rPr>
          <w:rFonts w:ascii="Times New Roman" w:eastAsia="Calibri" w:hAnsi="Times New Roman" w:cs="Times New Roman"/>
          <w:color w:val="000000"/>
          <w:sz w:val="24"/>
        </w:rPr>
        <w:t>tásáva</w:t>
      </w:r>
      <w:r>
        <w:rPr>
          <w:rFonts w:ascii="Times New Roman" w:eastAsia="Calibri" w:hAnsi="Times New Roman" w:cs="Times New Roman"/>
          <w:color w:val="000000"/>
          <w:sz w:val="24"/>
        </w:rPr>
        <w:t>l jelenléti megvalósítással történik.</w:t>
      </w:r>
    </w:p>
    <w:p w14:paraId="75174A01" w14:textId="77777777" w:rsidR="00B62868" w:rsidRPr="006B3CAC" w:rsidRDefault="00B62868" w:rsidP="004C0329">
      <w:pPr>
        <w:pStyle w:val="Listaszerbekezds"/>
        <w:numPr>
          <w:ilvl w:val="1"/>
          <w:numId w:val="35"/>
        </w:numPr>
        <w:spacing w:after="0" w:line="264" w:lineRule="auto"/>
        <w:ind w:left="993" w:hanging="567"/>
        <w:jc w:val="both"/>
        <w:rPr>
          <w:rFonts w:ascii="Times New Roman" w:eastAsia="Calibri" w:hAnsi="Times New Roman" w:cs="Times New Roman"/>
          <w:color w:val="000000"/>
          <w:sz w:val="24"/>
        </w:rPr>
      </w:pPr>
      <w:r w:rsidRPr="006B3CAC">
        <w:rPr>
          <w:rFonts w:ascii="Times New Roman" w:eastAsia="Calibri" w:hAnsi="Times New Roman" w:cs="Times New Roman"/>
          <w:color w:val="000000"/>
          <w:sz w:val="24"/>
        </w:rPr>
        <w:t>Az osztályfőnökök ellenőrzik,</w:t>
      </w:r>
      <w:r>
        <w:rPr>
          <w:rFonts w:ascii="Times New Roman" w:eastAsia="Calibri" w:hAnsi="Times New Roman" w:cs="Times New Roman"/>
          <w:color w:val="000000"/>
          <w:sz w:val="24"/>
        </w:rPr>
        <w:t xml:space="preserve"> hogy az </w:t>
      </w:r>
      <w:r w:rsidRPr="006B3CAC">
        <w:rPr>
          <w:rFonts w:ascii="Times New Roman" w:eastAsia="Calibri" w:hAnsi="Times New Roman" w:cs="Times New Roman"/>
          <w:color w:val="000000"/>
          <w:sz w:val="24"/>
        </w:rPr>
        <w:t xml:space="preserve">osztályokban az e-mailes vagy egyéb online kapcsolattartási formák működnek-e, és valamennyi érintett tanulót, illetve szülőt vagy gondviselőt elérik-e. Az osztályfőnökök feladata a tanulókat és a szülőket tájékoztatni arról, </w:t>
      </w:r>
      <w:r>
        <w:rPr>
          <w:rFonts w:ascii="Times New Roman" w:eastAsia="Calibri" w:hAnsi="Times New Roman" w:cs="Times New Roman"/>
          <w:color w:val="000000"/>
          <w:sz w:val="24"/>
        </w:rPr>
        <w:t>hogyan kommunikálhatnak az osztályban tanító</w:t>
      </w:r>
      <w:r w:rsidRPr="006B3CAC">
        <w:rPr>
          <w:rFonts w:ascii="Times New Roman" w:eastAsia="Calibri" w:hAnsi="Times New Roman" w:cs="Times New Roman"/>
          <w:color w:val="000000"/>
          <w:sz w:val="24"/>
        </w:rPr>
        <w:t xml:space="preserve"> oktatókka</w:t>
      </w:r>
      <w:r>
        <w:rPr>
          <w:rFonts w:ascii="Times New Roman" w:eastAsia="Calibri" w:hAnsi="Times New Roman" w:cs="Times New Roman"/>
          <w:color w:val="000000"/>
          <w:sz w:val="24"/>
        </w:rPr>
        <w:t xml:space="preserve">l a KRÉTA rendszeren keresztül vagy </w:t>
      </w:r>
      <w:r w:rsidRPr="006B3CAC">
        <w:rPr>
          <w:rFonts w:ascii="Times New Roman" w:eastAsia="Calibri" w:hAnsi="Times New Roman" w:cs="Times New Roman"/>
          <w:color w:val="000000"/>
          <w:sz w:val="24"/>
        </w:rPr>
        <w:t>esetlegesen más online lehetőségek felhasználásával.</w:t>
      </w:r>
      <w:r w:rsidRPr="006B3CAC">
        <w:rPr>
          <w:rFonts w:ascii="Times New Roman" w:eastAsia="Calibri" w:hAnsi="Times New Roman" w:cs="Times New Roman"/>
          <w:noProof/>
          <w:color w:val="000000"/>
          <w:sz w:val="24"/>
          <w:lang w:eastAsia="hu-HU"/>
        </w:rPr>
        <w:drawing>
          <wp:inline distT="0" distB="0" distL="0" distR="0" wp14:anchorId="74217EAE" wp14:editId="4405D824">
            <wp:extent cx="6463" cy="22623"/>
            <wp:effectExtent l="0" t="0" r="0" b="0"/>
            <wp:docPr id="77437" name="Picture 77437"/>
            <wp:cNvGraphicFramePr/>
            <a:graphic xmlns:a="http://schemas.openxmlformats.org/drawingml/2006/main">
              <a:graphicData uri="http://schemas.openxmlformats.org/drawingml/2006/picture">
                <pic:pic xmlns:pic="http://schemas.openxmlformats.org/drawingml/2006/picture">
                  <pic:nvPicPr>
                    <pic:cNvPr id="77437" name="Picture 77437"/>
                    <pic:cNvPicPr/>
                  </pic:nvPicPr>
                  <pic:blipFill>
                    <a:blip r:embed="rId9"/>
                    <a:stretch>
                      <a:fillRect/>
                    </a:stretch>
                  </pic:blipFill>
                  <pic:spPr>
                    <a:xfrm>
                      <a:off x="0" y="0"/>
                      <a:ext cx="6463" cy="22623"/>
                    </a:xfrm>
                    <a:prstGeom prst="rect">
                      <a:avLst/>
                    </a:prstGeom>
                  </pic:spPr>
                </pic:pic>
              </a:graphicData>
            </a:graphic>
          </wp:inline>
        </w:drawing>
      </w:r>
    </w:p>
    <w:p w14:paraId="197F10CF" w14:textId="77777777" w:rsidR="00B62868" w:rsidRPr="006A7126" w:rsidRDefault="00B62868" w:rsidP="004C0329">
      <w:pPr>
        <w:pStyle w:val="Listaszerbekezds"/>
        <w:numPr>
          <w:ilvl w:val="1"/>
          <w:numId w:val="35"/>
        </w:numPr>
        <w:spacing w:after="0" w:line="264" w:lineRule="auto"/>
        <w:ind w:left="993" w:hanging="567"/>
        <w:jc w:val="both"/>
        <w:rPr>
          <w:rFonts w:ascii="Times New Roman" w:eastAsia="Calibri" w:hAnsi="Times New Roman" w:cs="Times New Roman"/>
          <w:color w:val="000000"/>
          <w:sz w:val="24"/>
        </w:rPr>
      </w:pPr>
      <w:r w:rsidRPr="006B3CAC">
        <w:rPr>
          <w:rFonts w:ascii="Times New Roman" w:eastAsia="Calibri" w:hAnsi="Times New Roman" w:cs="Times New Roman"/>
          <w:color w:val="000000"/>
          <w:sz w:val="24"/>
        </w:rPr>
        <w:t xml:space="preserve">Az online munka adminisztrációs felülete továbbra is a </w:t>
      </w:r>
      <w:r w:rsidR="00486361">
        <w:rPr>
          <w:rFonts w:ascii="Times New Roman" w:eastAsia="Calibri" w:hAnsi="Times New Roman" w:cs="Times New Roman"/>
          <w:color w:val="000000"/>
          <w:sz w:val="24"/>
        </w:rPr>
        <w:t>KRÉTA, kiegészítve a Digitális K</w:t>
      </w:r>
      <w:r w:rsidRPr="006B3CAC">
        <w:rPr>
          <w:rFonts w:ascii="Times New Roman" w:eastAsia="Calibri" w:hAnsi="Times New Roman" w:cs="Times New Roman"/>
          <w:color w:val="000000"/>
          <w:sz w:val="24"/>
        </w:rPr>
        <w:t xml:space="preserve">ollaborációs Tér (DKT) szolgáltatásaival. A DKT egy olyan komplex modul, amely segíti a tanárok és a diákok digitális online </w:t>
      </w:r>
      <w:r w:rsidRPr="006B3CAC">
        <w:rPr>
          <w:rFonts w:ascii="Times New Roman" w:eastAsia="Calibri" w:hAnsi="Times New Roman" w:cs="Times New Roman"/>
          <w:noProof/>
          <w:color w:val="000000"/>
          <w:sz w:val="24"/>
          <w:lang w:eastAsia="hu-HU"/>
        </w:rPr>
        <w:drawing>
          <wp:inline distT="0" distB="0" distL="0" distR="0" wp14:anchorId="2F41AB88" wp14:editId="055E3AB4">
            <wp:extent cx="9695" cy="54940"/>
            <wp:effectExtent l="0" t="0" r="0" b="0"/>
            <wp:docPr id="77441" name="Picture 77441"/>
            <wp:cNvGraphicFramePr/>
            <a:graphic xmlns:a="http://schemas.openxmlformats.org/drawingml/2006/main">
              <a:graphicData uri="http://schemas.openxmlformats.org/drawingml/2006/picture">
                <pic:pic xmlns:pic="http://schemas.openxmlformats.org/drawingml/2006/picture">
                  <pic:nvPicPr>
                    <pic:cNvPr id="77441" name="Picture 77441"/>
                    <pic:cNvPicPr/>
                  </pic:nvPicPr>
                  <pic:blipFill>
                    <a:blip r:embed="rId9"/>
                    <a:stretch>
                      <a:fillRect/>
                    </a:stretch>
                  </pic:blipFill>
                  <pic:spPr>
                    <a:xfrm>
                      <a:off x="0" y="0"/>
                      <a:ext cx="9695" cy="54940"/>
                    </a:xfrm>
                    <a:prstGeom prst="rect">
                      <a:avLst/>
                    </a:prstGeom>
                  </pic:spPr>
                </pic:pic>
              </a:graphicData>
            </a:graphic>
          </wp:inline>
        </w:drawing>
      </w:r>
      <w:r w:rsidRPr="006B3CAC">
        <w:rPr>
          <w:rFonts w:ascii="Times New Roman" w:eastAsia="Calibri" w:hAnsi="Times New Roman" w:cs="Times New Roman"/>
          <w:color w:val="000000"/>
          <w:sz w:val="24"/>
        </w:rPr>
        <w:t xml:space="preserve">együttműködését, kommunikációját és az órai, illetve a házi feladatok kiadását. A modullal kapcsolatos részletes tájékozódás a KRÉTA rendszeren keresztül </w:t>
      </w:r>
      <w:r w:rsidR="00C1708C">
        <w:rPr>
          <w:rFonts w:ascii="Times New Roman" w:eastAsia="Calibri" w:hAnsi="Times New Roman" w:cs="Times New Roman"/>
          <w:color w:val="000000"/>
          <w:sz w:val="24"/>
        </w:rPr>
        <w:t>lehetséges.</w:t>
      </w:r>
    </w:p>
    <w:p w14:paraId="3AB4A633" w14:textId="77777777" w:rsidR="00116D4D" w:rsidRPr="00116D4D" w:rsidRDefault="00116D4D" w:rsidP="00116D4D">
      <w:pPr>
        <w:pStyle w:val="Listaszerbekezds"/>
        <w:numPr>
          <w:ilvl w:val="0"/>
          <w:numId w:val="40"/>
        </w:numPr>
        <w:spacing w:before="240" w:after="240" w:line="264" w:lineRule="auto"/>
        <w:ind w:left="357" w:hanging="357"/>
        <w:contextualSpacing w:val="0"/>
        <w:jc w:val="both"/>
        <w:rPr>
          <w:rFonts w:ascii="Times New Roman" w:eastAsia="Calibri" w:hAnsi="Times New Roman" w:cs="Times New Roman"/>
          <w:b/>
          <w:vanish/>
          <w:color w:val="000000"/>
          <w:sz w:val="24"/>
        </w:rPr>
      </w:pPr>
      <w:r w:rsidRPr="00116D4D">
        <w:rPr>
          <w:rFonts w:ascii="Times New Roman" w:eastAsia="Calibri" w:hAnsi="Times New Roman" w:cs="Times New Roman"/>
          <w:b/>
          <w:color w:val="000000"/>
          <w:sz w:val="24"/>
        </w:rPr>
        <w:t>A jelenléttel megvalósuló foglalkozások, versenyek, vizsgák látogatása</w:t>
      </w:r>
    </w:p>
    <w:p w14:paraId="3F58B391" w14:textId="77777777" w:rsidR="00C1708C" w:rsidRPr="004C0329" w:rsidRDefault="00C1708C" w:rsidP="00116D4D">
      <w:pPr>
        <w:pStyle w:val="Listaszerbekezds"/>
        <w:numPr>
          <w:ilvl w:val="1"/>
          <w:numId w:val="40"/>
        </w:numPr>
        <w:spacing w:after="0" w:line="264" w:lineRule="auto"/>
        <w:ind w:left="993" w:hanging="567"/>
        <w:jc w:val="both"/>
        <w:rPr>
          <w:rFonts w:ascii="Times New Roman" w:eastAsia="Calibri" w:hAnsi="Times New Roman" w:cs="Times New Roman"/>
          <w:color w:val="000000"/>
          <w:sz w:val="24"/>
        </w:rPr>
      </w:pPr>
      <w:r w:rsidRPr="004C0329">
        <w:rPr>
          <w:rFonts w:ascii="Times New Roman" w:eastAsia="Calibri" w:hAnsi="Times New Roman" w:cs="Times New Roman"/>
          <w:color w:val="000000"/>
          <w:sz w:val="24"/>
        </w:rPr>
        <w:t xml:space="preserve">A jelenléti foglalkozásokat </w:t>
      </w:r>
      <w:r w:rsidR="006A7126" w:rsidRPr="004C0329">
        <w:rPr>
          <w:rFonts w:ascii="Times New Roman" w:eastAsia="Calibri" w:hAnsi="Times New Roman" w:cs="Times New Roman"/>
          <w:color w:val="000000"/>
          <w:sz w:val="24"/>
        </w:rPr>
        <w:t xml:space="preserve">a 1,5 méteres védőtávolság </w:t>
      </w:r>
      <w:r w:rsidRPr="004C0329">
        <w:rPr>
          <w:rFonts w:ascii="Times New Roman" w:eastAsia="Calibri" w:hAnsi="Times New Roman" w:cs="Times New Roman"/>
          <w:color w:val="000000"/>
          <w:sz w:val="24"/>
        </w:rPr>
        <w:t>betartásával és a kötelező maszk használattal szervezzük.</w:t>
      </w:r>
    </w:p>
    <w:p w14:paraId="48ED8EA0" w14:textId="01DD7F93" w:rsidR="00C1708C" w:rsidRPr="008F75D0" w:rsidRDefault="00A839FB" w:rsidP="00116D4D">
      <w:pPr>
        <w:pStyle w:val="Listaszerbekezds"/>
        <w:numPr>
          <w:ilvl w:val="1"/>
          <w:numId w:val="40"/>
        </w:numPr>
        <w:spacing w:after="0" w:line="264" w:lineRule="auto"/>
        <w:ind w:left="993" w:hanging="567"/>
        <w:jc w:val="both"/>
        <w:rPr>
          <w:rFonts w:ascii="Times New Roman" w:eastAsia="Calibri" w:hAnsi="Times New Roman" w:cs="Times New Roman"/>
          <w:color w:val="000000"/>
          <w:sz w:val="24"/>
        </w:rPr>
      </w:pPr>
      <w:r w:rsidRPr="008F75D0">
        <w:rPr>
          <w:rFonts w:ascii="Times New Roman" w:eastAsia="Calibri" w:hAnsi="Times New Roman" w:cs="Times New Roman"/>
          <w:color w:val="000000"/>
          <w:sz w:val="24"/>
        </w:rPr>
        <w:t>Indokolt esetben, előzetes egyeztetést követően lehetőséget</w:t>
      </w:r>
      <w:r w:rsidR="00C1708C" w:rsidRPr="008F75D0">
        <w:rPr>
          <w:rFonts w:ascii="Times New Roman" w:eastAsia="Calibri" w:hAnsi="Times New Roman" w:cs="Times New Roman"/>
          <w:color w:val="000000"/>
          <w:sz w:val="24"/>
        </w:rPr>
        <w:t xml:space="preserve"> biztosítunk tanulóink számára alkalmankén</w:t>
      </w:r>
      <w:r w:rsidR="008F75D0" w:rsidRPr="008F75D0">
        <w:rPr>
          <w:rFonts w:ascii="Times New Roman" w:eastAsia="Calibri" w:hAnsi="Times New Roman" w:cs="Times New Roman"/>
          <w:color w:val="000000"/>
          <w:sz w:val="24"/>
        </w:rPr>
        <w:t>t, kiscsoportokban konzultációs</w:t>
      </w:r>
      <w:r w:rsidR="00C1708C" w:rsidRPr="008F75D0">
        <w:rPr>
          <w:rFonts w:ascii="Times New Roman" w:eastAsia="Calibri" w:hAnsi="Times New Roman" w:cs="Times New Roman"/>
          <w:color w:val="000000"/>
          <w:sz w:val="24"/>
        </w:rPr>
        <w:t xml:space="preserve"> jelenléti foglalkozások</w:t>
      </w:r>
      <w:r w:rsidR="00E61845" w:rsidRPr="008F75D0">
        <w:rPr>
          <w:rFonts w:ascii="Times New Roman" w:eastAsia="Calibri" w:hAnsi="Times New Roman" w:cs="Times New Roman"/>
          <w:color w:val="000000"/>
          <w:sz w:val="24"/>
        </w:rPr>
        <w:t>ra</w:t>
      </w:r>
      <w:r w:rsidR="00C1708C" w:rsidRPr="008F75D0">
        <w:rPr>
          <w:rFonts w:ascii="Times New Roman" w:eastAsia="Calibri" w:hAnsi="Times New Roman" w:cs="Times New Roman"/>
          <w:color w:val="000000"/>
          <w:sz w:val="24"/>
        </w:rPr>
        <w:t>.</w:t>
      </w:r>
    </w:p>
    <w:p w14:paraId="5C857EDE" w14:textId="77777777" w:rsidR="006A7126" w:rsidRPr="004C0329" w:rsidRDefault="00E61845" w:rsidP="00116D4D">
      <w:pPr>
        <w:pStyle w:val="Listaszerbekezds"/>
        <w:spacing w:after="0" w:line="264" w:lineRule="auto"/>
        <w:ind w:left="993"/>
        <w:jc w:val="both"/>
        <w:rPr>
          <w:rFonts w:ascii="Times New Roman" w:eastAsia="Calibri" w:hAnsi="Times New Roman" w:cs="Times New Roman"/>
          <w:color w:val="000000"/>
          <w:sz w:val="24"/>
        </w:rPr>
      </w:pPr>
      <w:r w:rsidRPr="008F75D0">
        <w:rPr>
          <w:rFonts w:ascii="Times New Roman" w:eastAsia="Calibri" w:hAnsi="Times New Roman" w:cs="Times New Roman"/>
          <w:color w:val="000000"/>
          <w:sz w:val="24"/>
        </w:rPr>
        <w:t xml:space="preserve">Az ilyen módon megírt dolgozatok </w:t>
      </w:r>
      <w:r w:rsidR="006A7126" w:rsidRPr="008F75D0">
        <w:rPr>
          <w:rFonts w:ascii="Times New Roman" w:eastAsia="Calibri" w:hAnsi="Times New Roman" w:cs="Times New Roman"/>
          <w:color w:val="000000"/>
          <w:sz w:val="24"/>
        </w:rPr>
        <w:t>értékelésébe való bete</w:t>
      </w:r>
      <w:r w:rsidRPr="008F75D0">
        <w:rPr>
          <w:rFonts w:ascii="Times New Roman" w:eastAsia="Calibri" w:hAnsi="Times New Roman" w:cs="Times New Roman"/>
          <w:color w:val="000000"/>
          <w:sz w:val="24"/>
        </w:rPr>
        <w:t>kintési lehetőséget</w:t>
      </w:r>
      <w:r w:rsidRPr="004C0329">
        <w:rPr>
          <w:rFonts w:ascii="Times New Roman" w:eastAsia="Calibri" w:hAnsi="Times New Roman" w:cs="Times New Roman"/>
          <w:color w:val="000000"/>
          <w:sz w:val="24"/>
        </w:rPr>
        <w:t xml:space="preserve"> </w:t>
      </w:r>
      <w:r w:rsidR="006A7126" w:rsidRPr="004C0329">
        <w:rPr>
          <w:rFonts w:ascii="Times New Roman" w:eastAsia="Calibri" w:hAnsi="Times New Roman" w:cs="Times New Roman"/>
          <w:color w:val="000000"/>
          <w:sz w:val="24"/>
        </w:rPr>
        <w:t>biztosít</w:t>
      </w:r>
      <w:r w:rsidRPr="004C0329">
        <w:rPr>
          <w:rFonts w:ascii="Times New Roman" w:eastAsia="Calibri" w:hAnsi="Times New Roman" w:cs="Times New Roman"/>
          <w:color w:val="000000"/>
          <w:sz w:val="24"/>
        </w:rPr>
        <w:t xml:space="preserve">juk, melynek </w:t>
      </w:r>
      <w:r w:rsidR="006A7126" w:rsidRPr="004C0329">
        <w:rPr>
          <w:rFonts w:ascii="Times New Roman" w:eastAsia="Calibri" w:hAnsi="Times New Roman" w:cs="Times New Roman"/>
          <w:color w:val="000000"/>
          <w:sz w:val="24"/>
        </w:rPr>
        <w:t>során fokozottan ügyelünk a biztonsági szabályok betartására.</w:t>
      </w:r>
    </w:p>
    <w:p w14:paraId="0860F653" w14:textId="77777777" w:rsidR="00E61845" w:rsidRPr="004C0329" w:rsidRDefault="00E61845" w:rsidP="00116D4D">
      <w:pPr>
        <w:pStyle w:val="Listaszerbekezds"/>
        <w:numPr>
          <w:ilvl w:val="1"/>
          <w:numId w:val="40"/>
        </w:numPr>
        <w:spacing w:after="0" w:line="264" w:lineRule="auto"/>
        <w:ind w:left="993" w:hanging="567"/>
        <w:jc w:val="both"/>
        <w:rPr>
          <w:rFonts w:ascii="Times New Roman" w:eastAsia="Calibri" w:hAnsi="Times New Roman" w:cs="Times New Roman"/>
          <w:color w:val="000000"/>
          <w:sz w:val="24"/>
        </w:rPr>
      </w:pPr>
      <w:r w:rsidRPr="004C0329">
        <w:rPr>
          <w:rFonts w:ascii="Times New Roman" w:eastAsia="Calibri" w:hAnsi="Times New Roman" w:cs="Times New Roman"/>
          <w:color w:val="000000"/>
          <w:sz w:val="24"/>
        </w:rPr>
        <w:t>Az Oktatási Hivatal által szervezett tanulmányi versenyek, a központi írásbeli felvételi vizsgák megrendezése az egészségvédelmi intézkedések szigorú betartásával jelenléti megvalósítással történik.</w:t>
      </w:r>
    </w:p>
    <w:p w14:paraId="0AD6824E" w14:textId="77777777" w:rsidR="006A7126" w:rsidRPr="00116D4D" w:rsidRDefault="006A7126" w:rsidP="00116D4D">
      <w:pPr>
        <w:pStyle w:val="Listaszerbekezds"/>
        <w:numPr>
          <w:ilvl w:val="0"/>
          <w:numId w:val="42"/>
        </w:numPr>
        <w:spacing w:before="240" w:after="240" w:line="264" w:lineRule="auto"/>
        <w:ind w:left="357" w:hanging="357"/>
        <w:contextualSpacing w:val="0"/>
        <w:jc w:val="both"/>
        <w:rPr>
          <w:rFonts w:ascii="Times New Roman" w:eastAsia="Calibri" w:hAnsi="Times New Roman" w:cs="Times New Roman"/>
          <w:b/>
          <w:bCs/>
          <w:color w:val="000000"/>
          <w:sz w:val="24"/>
        </w:rPr>
      </w:pPr>
      <w:r w:rsidRPr="00116D4D">
        <w:rPr>
          <w:rFonts w:ascii="Times New Roman" w:eastAsia="Calibri" w:hAnsi="Times New Roman" w:cs="Times New Roman"/>
          <w:b/>
          <w:bCs/>
          <w:color w:val="000000"/>
          <w:sz w:val="24"/>
        </w:rPr>
        <w:t xml:space="preserve">Szakmai gyakorlatok, gyakorlati képzések megvalósítása </w:t>
      </w:r>
    </w:p>
    <w:p w14:paraId="6251ADFF" w14:textId="77777777" w:rsidR="00E61845" w:rsidRPr="00CA3F95" w:rsidRDefault="00E61845" w:rsidP="00116D4D">
      <w:pPr>
        <w:pStyle w:val="Listaszerbekezds"/>
        <w:numPr>
          <w:ilvl w:val="1"/>
          <w:numId w:val="42"/>
        </w:numPr>
        <w:spacing w:after="0" w:line="264" w:lineRule="auto"/>
        <w:ind w:left="993" w:hanging="567"/>
        <w:jc w:val="both"/>
        <w:rPr>
          <w:rFonts w:ascii="Times New Roman" w:eastAsia="Calibri" w:hAnsi="Times New Roman" w:cs="Times New Roman"/>
          <w:sz w:val="24"/>
        </w:rPr>
      </w:pPr>
      <w:r w:rsidRPr="00CA3F95">
        <w:rPr>
          <w:rFonts w:ascii="Times New Roman" w:eastAsia="Calibri" w:hAnsi="Times New Roman" w:cs="Times New Roman"/>
          <w:sz w:val="24"/>
        </w:rPr>
        <w:t>A jelenlétet nem igénylő szakmai gyakorlati oktatást on-line módon szervezzük.</w:t>
      </w:r>
    </w:p>
    <w:p w14:paraId="728CEA4C" w14:textId="77777777" w:rsidR="00E61845" w:rsidRPr="00CA3F95" w:rsidRDefault="00E61845" w:rsidP="00116D4D">
      <w:pPr>
        <w:pStyle w:val="Listaszerbekezds"/>
        <w:spacing w:after="0" w:line="264" w:lineRule="auto"/>
        <w:ind w:left="993"/>
        <w:jc w:val="both"/>
        <w:rPr>
          <w:rFonts w:ascii="Times New Roman" w:eastAsia="Calibri" w:hAnsi="Times New Roman" w:cs="Times New Roman"/>
          <w:sz w:val="24"/>
        </w:rPr>
      </w:pPr>
      <w:r w:rsidRPr="00CA3F95">
        <w:rPr>
          <w:rFonts w:ascii="Times New Roman" w:eastAsia="Calibri" w:hAnsi="Times New Roman" w:cs="Times New Roman"/>
          <w:sz w:val="24"/>
        </w:rPr>
        <w:t xml:space="preserve">A jelenlétet igénylő szakmai gyakorlati oktatást az iskolában, Tápén, a </w:t>
      </w:r>
      <w:r w:rsidR="001D0624" w:rsidRPr="00CA3F95">
        <w:rPr>
          <w:rFonts w:ascii="Times New Roman" w:eastAsia="Calibri" w:hAnsi="Times New Roman" w:cs="Times New Roman"/>
          <w:sz w:val="24"/>
        </w:rPr>
        <w:t xml:space="preserve">tanműhelyben, illetve </w:t>
      </w:r>
      <w:r w:rsidRPr="00CA3F95">
        <w:rPr>
          <w:rFonts w:ascii="Times New Roman" w:eastAsia="Calibri" w:hAnsi="Times New Roman" w:cs="Times New Roman"/>
          <w:sz w:val="24"/>
        </w:rPr>
        <w:t xml:space="preserve">külső gyakorlati képzés keretében </w:t>
      </w:r>
      <w:r w:rsidRPr="00CA3F95">
        <w:rPr>
          <w:noProof/>
          <w:lang w:eastAsia="hu-HU"/>
        </w:rPr>
        <w:drawing>
          <wp:inline distT="0" distB="0" distL="0" distR="0" wp14:anchorId="0AFECB02" wp14:editId="6BBEC75E">
            <wp:extent cx="3232" cy="3232"/>
            <wp:effectExtent l="0" t="0" r="0" b="0"/>
            <wp:docPr id="2" name="Picture 8523"/>
            <wp:cNvGraphicFramePr/>
            <a:graphic xmlns:a="http://schemas.openxmlformats.org/drawingml/2006/main">
              <a:graphicData uri="http://schemas.openxmlformats.org/drawingml/2006/picture">
                <pic:pic xmlns:pic="http://schemas.openxmlformats.org/drawingml/2006/picture">
                  <pic:nvPicPr>
                    <pic:cNvPr id="8523" name="Picture 8523"/>
                    <pic:cNvPicPr/>
                  </pic:nvPicPr>
                  <pic:blipFill>
                    <a:blip r:embed="rId9"/>
                    <a:stretch>
                      <a:fillRect/>
                    </a:stretch>
                  </pic:blipFill>
                  <pic:spPr>
                    <a:xfrm>
                      <a:off x="0" y="0"/>
                      <a:ext cx="3232" cy="3232"/>
                    </a:xfrm>
                    <a:prstGeom prst="rect">
                      <a:avLst/>
                    </a:prstGeom>
                  </pic:spPr>
                </pic:pic>
              </a:graphicData>
            </a:graphic>
          </wp:inline>
        </w:drawing>
      </w:r>
      <w:r w:rsidRPr="00CA3F95">
        <w:rPr>
          <w:noProof/>
          <w:lang w:eastAsia="hu-HU"/>
        </w:rPr>
        <w:drawing>
          <wp:inline distT="0" distB="0" distL="0" distR="0" wp14:anchorId="10F35178" wp14:editId="618926DC">
            <wp:extent cx="6463" cy="9696"/>
            <wp:effectExtent l="0" t="0" r="0" b="0"/>
            <wp:docPr id="3" name="Picture 8524"/>
            <wp:cNvGraphicFramePr/>
            <a:graphic xmlns:a="http://schemas.openxmlformats.org/drawingml/2006/main">
              <a:graphicData uri="http://schemas.openxmlformats.org/drawingml/2006/picture">
                <pic:pic xmlns:pic="http://schemas.openxmlformats.org/drawingml/2006/picture">
                  <pic:nvPicPr>
                    <pic:cNvPr id="8524" name="Picture 8524"/>
                    <pic:cNvPicPr/>
                  </pic:nvPicPr>
                  <pic:blipFill>
                    <a:blip r:embed="rId9"/>
                    <a:stretch>
                      <a:fillRect/>
                    </a:stretch>
                  </pic:blipFill>
                  <pic:spPr>
                    <a:xfrm>
                      <a:off x="0" y="0"/>
                      <a:ext cx="6463" cy="9696"/>
                    </a:xfrm>
                    <a:prstGeom prst="rect">
                      <a:avLst/>
                    </a:prstGeom>
                  </pic:spPr>
                </pic:pic>
              </a:graphicData>
            </a:graphic>
          </wp:inline>
        </w:drawing>
      </w:r>
      <w:r w:rsidRPr="00CA3F95">
        <w:rPr>
          <w:rFonts w:ascii="Times New Roman" w:eastAsia="Calibri" w:hAnsi="Times New Roman" w:cs="Times New Roman"/>
          <w:sz w:val="24"/>
        </w:rPr>
        <w:t>szervezzük meg kis létszámú csoportokban, változatlan</w:t>
      </w:r>
      <w:r w:rsidR="001D0624" w:rsidRPr="00CA3F95">
        <w:rPr>
          <w:rFonts w:ascii="Times New Roman" w:eastAsia="Calibri" w:hAnsi="Times New Roman" w:cs="Times New Roman"/>
          <w:sz w:val="24"/>
        </w:rPr>
        <w:t xml:space="preserve"> </w:t>
      </w:r>
      <w:r w:rsidRPr="00CA3F95">
        <w:rPr>
          <w:rFonts w:ascii="Times New Roman" w:eastAsia="Calibri" w:hAnsi="Times New Roman" w:cs="Times New Roman"/>
          <w:sz w:val="24"/>
        </w:rPr>
        <w:t>órarendi keretek között.</w:t>
      </w:r>
    </w:p>
    <w:p w14:paraId="23055D92" w14:textId="77777777" w:rsidR="00E61845" w:rsidRPr="00CA3F95" w:rsidRDefault="006A7126" w:rsidP="00116D4D">
      <w:pPr>
        <w:pStyle w:val="Listaszerbekezds"/>
        <w:numPr>
          <w:ilvl w:val="1"/>
          <w:numId w:val="42"/>
        </w:numPr>
        <w:spacing w:after="0" w:line="264" w:lineRule="auto"/>
        <w:ind w:left="993" w:hanging="567"/>
        <w:jc w:val="both"/>
        <w:rPr>
          <w:rFonts w:ascii="Times New Roman" w:eastAsia="Calibri" w:hAnsi="Times New Roman" w:cs="Times New Roman"/>
          <w:sz w:val="24"/>
        </w:rPr>
      </w:pPr>
      <w:r w:rsidRPr="00CA3F95">
        <w:rPr>
          <w:rFonts w:ascii="Times New Roman" w:eastAsia="Calibri" w:hAnsi="Times New Roman" w:cs="Times New Roman"/>
          <w:sz w:val="24"/>
        </w:rPr>
        <w:t xml:space="preserve">A </w:t>
      </w:r>
      <w:r w:rsidR="00E61845" w:rsidRPr="00CA3F95">
        <w:rPr>
          <w:rFonts w:ascii="Times New Roman" w:eastAsia="Calibri" w:hAnsi="Times New Roman" w:cs="Times New Roman"/>
          <w:sz w:val="24"/>
        </w:rPr>
        <w:t xml:space="preserve">jelenlétet igénylő </w:t>
      </w:r>
      <w:r w:rsidRPr="00CA3F95">
        <w:rPr>
          <w:rFonts w:ascii="Times New Roman" w:eastAsia="Calibri" w:hAnsi="Times New Roman" w:cs="Times New Roman"/>
          <w:sz w:val="24"/>
        </w:rPr>
        <w:t>gyakorlatok ideje alatt a gyakorlaton részt vevő tanulókra, okta</w:t>
      </w:r>
      <w:r w:rsidR="006410FF" w:rsidRPr="00CA3F95">
        <w:rPr>
          <w:rFonts w:ascii="Times New Roman" w:eastAsia="Calibri" w:hAnsi="Times New Roman" w:cs="Times New Roman"/>
          <w:sz w:val="24"/>
        </w:rPr>
        <w:t>tókra</w:t>
      </w:r>
      <w:r w:rsidR="001D0624" w:rsidRPr="00CA3F95">
        <w:rPr>
          <w:rFonts w:ascii="Times New Roman" w:eastAsia="Calibri" w:hAnsi="Times New Roman" w:cs="Times New Roman"/>
          <w:sz w:val="24"/>
        </w:rPr>
        <w:t xml:space="preserve"> </w:t>
      </w:r>
      <w:r w:rsidR="00E61845" w:rsidRPr="00CA3F95">
        <w:rPr>
          <w:rFonts w:ascii="Times New Roman" w:eastAsia="Calibri" w:hAnsi="Times New Roman" w:cs="Times New Roman"/>
          <w:sz w:val="24"/>
        </w:rPr>
        <w:t xml:space="preserve">az általános higiénés </w:t>
      </w:r>
      <w:r w:rsidRPr="00CA3F95">
        <w:rPr>
          <w:rFonts w:ascii="Times New Roman" w:eastAsia="Calibri" w:hAnsi="Times New Roman" w:cs="Times New Roman"/>
          <w:sz w:val="24"/>
        </w:rPr>
        <w:t>szabályok vonatkoznak. A gyakor</w:t>
      </w:r>
      <w:r w:rsidR="001D0624" w:rsidRPr="00CA3F95">
        <w:rPr>
          <w:rFonts w:ascii="Times New Roman" w:eastAsia="Calibri" w:hAnsi="Times New Roman" w:cs="Times New Roman"/>
          <w:sz w:val="24"/>
        </w:rPr>
        <w:t xml:space="preserve">lat megkezdése előtt kötelező a </w:t>
      </w:r>
      <w:r w:rsidRPr="00CA3F95">
        <w:rPr>
          <w:rFonts w:ascii="Times New Roman" w:eastAsia="Calibri" w:hAnsi="Times New Roman" w:cs="Times New Roman"/>
          <w:sz w:val="24"/>
        </w:rPr>
        <w:t>szappanos kézmosás vagy alkoholos ké</w:t>
      </w:r>
      <w:r w:rsidR="001D0624" w:rsidRPr="00CA3F95">
        <w:rPr>
          <w:rFonts w:ascii="Times New Roman" w:eastAsia="Calibri" w:hAnsi="Times New Roman" w:cs="Times New Roman"/>
          <w:sz w:val="24"/>
        </w:rPr>
        <w:t>zfertőtlenítés</w:t>
      </w:r>
      <w:r w:rsidR="00E61845" w:rsidRPr="00CA3F95">
        <w:rPr>
          <w:rFonts w:ascii="Times New Roman" w:eastAsia="Calibri" w:hAnsi="Times New Roman" w:cs="Times New Roman"/>
          <w:sz w:val="24"/>
        </w:rPr>
        <w:t xml:space="preserve">. A gyakorlat során </w:t>
      </w:r>
      <w:r w:rsidRPr="00CA3F95">
        <w:rPr>
          <w:rFonts w:ascii="Times New Roman" w:eastAsia="Calibri" w:hAnsi="Times New Roman" w:cs="Times New Roman"/>
          <w:sz w:val="24"/>
        </w:rPr>
        <w:t>a 1,5 m</w:t>
      </w:r>
      <w:r w:rsidR="00E61845" w:rsidRPr="00CA3F95">
        <w:rPr>
          <w:rFonts w:ascii="Times New Roman" w:eastAsia="Calibri" w:hAnsi="Times New Roman" w:cs="Times New Roman"/>
          <w:sz w:val="24"/>
        </w:rPr>
        <w:t xml:space="preserve">éteres védőtávolság betartása és </w:t>
      </w:r>
      <w:r w:rsidRPr="00CA3F95">
        <w:rPr>
          <w:rFonts w:ascii="Times New Roman" w:eastAsia="Calibri" w:hAnsi="Times New Roman" w:cs="Times New Roman"/>
          <w:sz w:val="24"/>
        </w:rPr>
        <w:t>a maszk használata kötelező</w:t>
      </w:r>
      <w:r w:rsidR="00E61845" w:rsidRPr="00CA3F95">
        <w:rPr>
          <w:rFonts w:ascii="Times New Roman" w:eastAsia="Calibri" w:hAnsi="Times New Roman" w:cs="Times New Roman"/>
          <w:sz w:val="24"/>
        </w:rPr>
        <w:t>.</w:t>
      </w:r>
    </w:p>
    <w:p w14:paraId="1FE37C8A" w14:textId="77777777" w:rsidR="004D0E27" w:rsidRDefault="006A7126" w:rsidP="00116D4D">
      <w:pPr>
        <w:pStyle w:val="Listaszerbekezds"/>
        <w:numPr>
          <w:ilvl w:val="1"/>
          <w:numId w:val="42"/>
        </w:numPr>
        <w:spacing w:after="0" w:line="264" w:lineRule="auto"/>
        <w:ind w:left="993" w:hanging="567"/>
        <w:jc w:val="both"/>
        <w:rPr>
          <w:rFonts w:ascii="Times New Roman" w:eastAsia="Calibri" w:hAnsi="Times New Roman" w:cs="Times New Roman"/>
          <w:sz w:val="24"/>
        </w:rPr>
      </w:pPr>
      <w:r w:rsidRPr="00CA3F95">
        <w:rPr>
          <w:rFonts w:ascii="Times New Roman" w:eastAsia="Calibri" w:hAnsi="Times New Roman" w:cs="Times New Roman"/>
          <w:sz w:val="24"/>
        </w:rPr>
        <w:t>A gyakorlati képzésre vonatkozó szabályokat a belső és külső gyakorlóhelyen is be kell tartani. Külső gyakorlati helyszíneken megrendezésre kerülő gyakorlatok esetén minden tanulónak az iskolai járványügyi szabályok mellett az adott képzési hely járványügyi szabályait is be kell tartania.</w:t>
      </w:r>
    </w:p>
    <w:p w14:paraId="752D6D15" w14:textId="77777777" w:rsidR="004D0E27" w:rsidRDefault="004D0E27">
      <w:pPr>
        <w:rPr>
          <w:rFonts w:ascii="Times New Roman" w:eastAsia="Calibri" w:hAnsi="Times New Roman" w:cs="Times New Roman"/>
          <w:sz w:val="24"/>
        </w:rPr>
      </w:pPr>
      <w:r>
        <w:rPr>
          <w:rFonts w:ascii="Times New Roman" w:eastAsia="Calibri" w:hAnsi="Times New Roman" w:cs="Times New Roman"/>
          <w:sz w:val="24"/>
        </w:rPr>
        <w:br w:type="page"/>
      </w:r>
    </w:p>
    <w:p w14:paraId="59717A48" w14:textId="77777777" w:rsidR="006A7126" w:rsidRPr="00116D4D" w:rsidRDefault="006A7126" w:rsidP="00116D4D">
      <w:pPr>
        <w:pStyle w:val="Listaszerbekezds"/>
        <w:numPr>
          <w:ilvl w:val="0"/>
          <w:numId w:val="42"/>
        </w:numPr>
        <w:spacing w:before="240" w:after="240" w:line="264" w:lineRule="auto"/>
        <w:ind w:left="357" w:hanging="357"/>
        <w:contextualSpacing w:val="0"/>
        <w:jc w:val="both"/>
        <w:rPr>
          <w:rFonts w:ascii="Times New Roman" w:eastAsia="Calibri" w:hAnsi="Times New Roman" w:cs="Times New Roman"/>
          <w:color w:val="000000"/>
          <w:sz w:val="24"/>
        </w:rPr>
      </w:pPr>
      <w:r w:rsidRPr="00116D4D">
        <w:rPr>
          <w:rFonts w:ascii="Times New Roman" w:eastAsia="Calibri" w:hAnsi="Times New Roman" w:cs="Times New Roman"/>
          <w:b/>
          <w:color w:val="000000"/>
          <w:sz w:val="24"/>
        </w:rPr>
        <w:lastRenderedPageBreak/>
        <w:t>Eljárásrend koronavírus gyanú esetében</w:t>
      </w:r>
    </w:p>
    <w:p w14:paraId="716D12C4" w14:textId="77777777" w:rsidR="009476CC" w:rsidRPr="00116D4D" w:rsidRDefault="006A7126" w:rsidP="00116D4D">
      <w:pPr>
        <w:pStyle w:val="Listaszerbekezds"/>
        <w:numPr>
          <w:ilvl w:val="1"/>
          <w:numId w:val="42"/>
        </w:numPr>
        <w:spacing w:after="0" w:line="264" w:lineRule="auto"/>
        <w:ind w:left="993" w:hanging="567"/>
        <w:jc w:val="both"/>
        <w:rPr>
          <w:rFonts w:ascii="Times New Roman" w:eastAsia="Calibri" w:hAnsi="Times New Roman" w:cs="Times New Roman"/>
          <w:color w:val="000000"/>
          <w:sz w:val="24"/>
        </w:rPr>
      </w:pPr>
      <w:r w:rsidRPr="00116D4D">
        <w:rPr>
          <w:rFonts w:ascii="Times New Roman" w:eastAsia="Calibri" w:hAnsi="Times New Roman" w:cs="Times New Roman"/>
          <w:color w:val="000000"/>
          <w:sz w:val="24"/>
        </w:rPr>
        <w:t>Amennyiben az iskolában valamely tanul</w:t>
      </w:r>
      <w:r w:rsidR="00E60128" w:rsidRPr="00116D4D">
        <w:rPr>
          <w:rFonts w:ascii="Times New Roman" w:eastAsia="Calibri" w:hAnsi="Times New Roman" w:cs="Times New Roman"/>
          <w:color w:val="000000"/>
          <w:sz w:val="24"/>
        </w:rPr>
        <w:t>ó, oktató vagy dolgozó esetében</w:t>
      </w:r>
      <w:r w:rsidR="00061C7B" w:rsidRPr="00116D4D">
        <w:rPr>
          <w:rFonts w:ascii="Times New Roman" w:eastAsia="Calibri" w:hAnsi="Times New Roman" w:cs="Times New Roman"/>
          <w:color w:val="000000"/>
          <w:sz w:val="24"/>
        </w:rPr>
        <w:t xml:space="preserve"> </w:t>
      </w:r>
      <w:r w:rsidRPr="00116D4D">
        <w:rPr>
          <w:rFonts w:ascii="Times New Roman" w:eastAsia="Calibri" w:hAnsi="Times New Roman" w:cs="Times New Roman"/>
          <w:color w:val="000000"/>
          <w:sz w:val="24"/>
        </w:rPr>
        <w:t>koronavírus-fertőzésre utaló tüneteket mutat, akkor gondoskodunk az érintett s</w:t>
      </w:r>
      <w:r w:rsidR="00E60128" w:rsidRPr="00116D4D">
        <w:rPr>
          <w:rFonts w:ascii="Times New Roman" w:eastAsia="Calibri" w:hAnsi="Times New Roman" w:cs="Times New Roman"/>
          <w:color w:val="000000"/>
          <w:sz w:val="24"/>
        </w:rPr>
        <w:t>zemély</w:t>
      </w:r>
      <w:r w:rsidR="001D0624" w:rsidRPr="00116D4D">
        <w:rPr>
          <w:rFonts w:ascii="Times New Roman" w:eastAsia="Calibri" w:hAnsi="Times New Roman" w:cs="Times New Roman"/>
          <w:color w:val="000000"/>
          <w:sz w:val="24"/>
        </w:rPr>
        <w:t xml:space="preserve"> </w:t>
      </w:r>
      <w:r w:rsidR="009476CC" w:rsidRPr="00116D4D">
        <w:rPr>
          <w:rFonts w:ascii="Times New Roman" w:eastAsia="Calibri" w:hAnsi="Times New Roman" w:cs="Times New Roman"/>
          <w:color w:val="000000"/>
          <w:sz w:val="24"/>
        </w:rPr>
        <w:t>azonnali elkülönítéséről</w:t>
      </w:r>
      <w:r w:rsidR="00061C7B" w:rsidRPr="00116D4D">
        <w:rPr>
          <w:rFonts w:ascii="Times New Roman" w:eastAsia="Calibri" w:hAnsi="Times New Roman" w:cs="Times New Roman"/>
          <w:color w:val="000000"/>
          <w:sz w:val="24"/>
        </w:rPr>
        <w:t xml:space="preserve"> </w:t>
      </w:r>
      <w:r w:rsidR="00E60128" w:rsidRPr="00116D4D">
        <w:rPr>
          <w:rFonts w:ascii="Times New Roman" w:eastAsia="Calibri" w:hAnsi="Times New Roman" w:cs="Times New Roman"/>
          <w:color w:val="000000"/>
          <w:sz w:val="24"/>
        </w:rPr>
        <w:t>illetve az intézményből való távozásáról.</w:t>
      </w:r>
    </w:p>
    <w:p w14:paraId="0075D7A7" w14:textId="77777777" w:rsidR="006A7126" w:rsidRPr="00116D4D" w:rsidRDefault="009476CC" w:rsidP="00116D4D">
      <w:pPr>
        <w:pStyle w:val="Listaszerbekezds"/>
        <w:numPr>
          <w:ilvl w:val="1"/>
          <w:numId w:val="42"/>
        </w:numPr>
        <w:spacing w:after="0" w:line="264" w:lineRule="auto"/>
        <w:ind w:left="993" w:hanging="567"/>
        <w:jc w:val="both"/>
        <w:rPr>
          <w:rFonts w:ascii="Times New Roman" w:eastAsia="Calibri" w:hAnsi="Times New Roman" w:cs="Times New Roman"/>
          <w:color w:val="000000"/>
          <w:sz w:val="24"/>
        </w:rPr>
      </w:pPr>
      <w:r w:rsidRPr="00116D4D">
        <w:rPr>
          <w:rFonts w:ascii="Times New Roman" w:eastAsia="Calibri" w:hAnsi="Times New Roman" w:cs="Times New Roman"/>
          <w:color w:val="000000"/>
          <w:sz w:val="24"/>
        </w:rPr>
        <w:t>A jelenléti oktatásban az adott napon résztvevő tanulókra és oktatókra vonatkozóan az operatív törzs tájékoztatását célzó, az adott napon összes (az aznapi és a korábbi még aktív esetek) járványügyi megfigyelés alatt, illetve hatósági házi karanténban lévő személyek, a PCR pozitív személyek számáról szóló jelentést a naponta a Szegedi SZC Főigazgatóságára juttatjuk el.</w:t>
      </w:r>
    </w:p>
    <w:p w14:paraId="43DECB41" w14:textId="77777777" w:rsidR="006A7126" w:rsidRPr="006A7126" w:rsidRDefault="006A7126" w:rsidP="00116D4D">
      <w:pPr>
        <w:pStyle w:val="Listaszerbekezds"/>
        <w:numPr>
          <w:ilvl w:val="0"/>
          <w:numId w:val="28"/>
        </w:numPr>
        <w:spacing w:before="240" w:after="240" w:line="264" w:lineRule="auto"/>
        <w:ind w:left="0" w:firstLine="0"/>
        <w:contextualSpacing w:val="0"/>
        <w:jc w:val="both"/>
        <w:rPr>
          <w:rFonts w:ascii="Times New Roman" w:eastAsia="Calibri" w:hAnsi="Times New Roman" w:cs="Times New Roman"/>
          <w:b/>
          <w:color w:val="000000"/>
          <w:sz w:val="24"/>
        </w:rPr>
      </w:pPr>
      <w:r w:rsidRPr="006A7126">
        <w:rPr>
          <w:rFonts w:ascii="Times New Roman" w:eastAsia="Calibri" w:hAnsi="Times New Roman" w:cs="Times New Roman"/>
          <w:b/>
          <w:color w:val="000000"/>
          <w:sz w:val="24"/>
        </w:rPr>
        <w:t>Speciális intézményi elvek</w:t>
      </w:r>
    </w:p>
    <w:p w14:paraId="55284F2F" w14:textId="77777777" w:rsidR="006A7126" w:rsidRPr="006A7126" w:rsidRDefault="006A7126" w:rsidP="001E38C9">
      <w:pPr>
        <w:spacing w:after="0" w:line="264" w:lineRule="auto"/>
        <w:jc w:val="both"/>
        <w:rPr>
          <w:rFonts w:ascii="Times New Roman" w:eastAsia="Calibri" w:hAnsi="Times New Roman" w:cs="Times New Roman"/>
          <w:color w:val="000000"/>
          <w:sz w:val="24"/>
        </w:rPr>
      </w:pPr>
      <w:r w:rsidRPr="006A7126">
        <w:rPr>
          <w:rFonts w:ascii="Times New Roman" w:eastAsia="Calibri" w:hAnsi="Times New Roman" w:cs="Times New Roman"/>
          <w:b/>
          <w:color w:val="000000"/>
          <w:sz w:val="24"/>
        </w:rPr>
        <w:t>A 2020/2021-es tanévben, a járványügyi helyzet</w:t>
      </w:r>
      <w:r w:rsidR="0021734C">
        <w:rPr>
          <w:rFonts w:ascii="Times New Roman" w:eastAsia="Calibri" w:hAnsi="Times New Roman" w:cs="Times New Roman"/>
          <w:b/>
          <w:color w:val="000000"/>
          <w:sz w:val="24"/>
        </w:rPr>
        <w:t xml:space="preserve"> al</w:t>
      </w:r>
      <w:r w:rsidR="000913B6">
        <w:rPr>
          <w:rFonts w:ascii="Times New Roman" w:eastAsia="Calibri" w:hAnsi="Times New Roman" w:cs="Times New Roman"/>
          <w:b/>
          <w:color w:val="000000"/>
          <w:sz w:val="24"/>
        </w:rPr>
        <w:t>akulása miatt 2020. november 11-</w:t>
      </w:r>
      <w:r w:rsidR="0021734C">
        <w:rPr>
          <w:rFonts w:ascii="Times New Roman" w:eastAsia="Calibri" w:hAnsi="Times New Roman" w:cs="Times New Roman"/>
          <w:b/>
          <w:color w:val="000000"/>
          <w:sz w:val="24"/>
        </w:rPr>
        <w:t>én online oktatási formára tértünk át.</w:t>
      </w:r>
    </w:p>
    <w:p w14:paraId="0672A9D3" w14:textId="77777777" w:rsidR="007A5825" w:rsidRPr="00CA3F95" w:rsidRDefault="006A7126" w:rsidP="001E38C9">
      <w:pPr>
        <w:spacing w:after="0" w:line="264" w:lineRule="auto"/>
        <w:jc w:val="both"/>
        <w:rPr>
          <w:rFonts w:ascii="Times New Roman" w:eastAsia="Calibri" w:hAnsi="Times New Roman" w:cs="Times New Roman"/>
          <w:sz w:val="24"/>
        </w:rPr>
      </w:pPr>
      <w:r w:rsidRPr="00CA3F95">
        <w:rPr>
          <w:rFonts w:ascii="Times New Roman" w:eastAsia="Calibri" w:hAnsi="Times New Roman" w:cs="Times New Roman"/>
          <w:sz w:val="24"/>
        </w:rPr>
        <w:t>A</w:t>
      </w:r>
      <w:r w:rsidR="0021734C" w:rsidRPr="00CA3F95">
        <w:rPr>
          <w:rFonts w:ascii="Times New Roman" w:eastAsia="Calibri" w:hAnsi="Times New Roman" w:cs="Times New Roman"/>
          <w:sz w:val="24"/>
        </w:rPr>
        <w:t>z online oktatási forma</w:t>
      </w:r>
      <w:r w:rsidRPr="00CA3F95">
        <w:rPr>
          <w:rFonts w:ascii="Times New Roman" w:eastAsia="Calibri" w:hAnsi="Times New Roman" w:cs="Times New Roman"/>
          <w:sz w:val="24"/>
        </w:rPr>
        <w:t xml:space="preserve"> változtatása együtt jár</w:t>
      </w:r>
      <w:r w:rsidR="0021734C" w:rsidRPr="00CA3F95">
        <w:rPr>
          <w:rFonts w:ascii="Times New Roman" w:eastAsia="Calibri" w:hAnsi="Times New Roman" w:cs="Times New Roman"/>
          <w:sz w:val="24"/>
        </w:rPr>
        <w:t>hat</w:t>
      </w:r>
      <w:r w:rsidRPr="00CA3F95">
        <w:rPr>
          <w:rFonts w:ascii="Times New Roman" w:eastAsia="Calibri" w:hAnsi="Times New Roman" w:cs="Times New Roman"/>
          <w:sz w:val="24"/>
        </w:rPr>
        <w:t xml:space="preserve"> az órarend megváltoztatásával.</w:t>
      </w:r>
    </w:p>
    <w:p w14:paraId="77E9BEC5" w14:textId="77777777" w:rsidR="006A7126" w:rsidRPr="00116D4D" w:rsidRDefault="006A7126" w:rsidP="00116D4D">
      <w:pPr>
        <w:pStyle w:val="Listaszerbekezds"/>
        <w:numPr>
          <w:ilvl w:val="0"/>
          <w:numId w:val="45"/>
        </w:numPr>
        <w:spacing w:before="240" w:after="240" w:line="264" w:lineRule="auto"/>
        <w:contextualSpacing w:val="0"/>
        <w:jc w:val="both"/>
        <w:rPr>
          <w:rFonts w:ascii="Times New Roman" w:eastAsia="Calibri" w:hAnsi="Times New Roman" w:cs="Times New Roman"/>
          <w:b/>
          <w:color w:val="000000"/>
          <w:sz w:val="24"/>
        </w:rPr>
      </w:pPr>
      <w:r w:rsidRPr="00116D4D">
        <w:rPr>
          <w:rFonts w:ascii="Times New Roman" w:eastAsia="Calibri" w:hAnsi="Times New Roman" w:cs="Times New Roman"/>
          <w:b/>
          <w:color w:val="000000"/>
          <w:sz w:val="24"/>
        </w:rPr>
        <w:t>A tanulók, szülők, dolgozók, duális képzőhe</w:t>
      </w:r>
      <w:r w:rsidR="0021734C" w:rsidRPr="00116D4D">
        <w:rPr>
          <w:rFonts w:ascii="Times New Roman" w:eastAsia="Calibri" w:hAnsi="Times New Roman" w:cs="Times New Roman"/>
          <w:b/>
          <w:color w:val="000000"/>
          <w:sz w:val="24"/>
        </w:rPr>
        <w:t>lyek tájékoztatásának eszközei,</w:t>
      </w:r>
      <w:r w:rsidR="00116D4D">
        <w:rPr>
          <w:rFonts w:ascii="Times New Roman" w:eastAsia="Calibri" w:hAnsi="Times New Roman" w:cs="Times New Roman"/>
          <w:b/>
          <w:color w:val="000000"/>
          <w:sz w:val="24"/>
        </w:rPr>
        <w:t xml:space="preserve"> </w:t>
      </w:r>
      <w:r w:rsidRPr="00116D4D">
        <w:rPr>
          <w:rFonts w:ascii="Times New Roman" w:eastAsia="Calibri" w:hAnsi="Times New Roman" w:cs="Times New Roman"/>
          <w:b/>
          <w:color w:val="000000"/>
          <w:sz w:val="24"/>
        </w:rPr>
        <w:t>csatornái</w:t>
      </w:r>
    </w:p>
    <w:p w14:paraId="5D487178" w14:textId="77777777" w:rsidR="006A7126" w:rsidRPr="006A0735" w:rsidRDefault="006A7126" w:rsidP="00B208C8">
      <w:pPr>
        <w:pStyle w:val="Listaszerbekezds"/>
        <w:numPr>
          <w:ilvl w:val="0"/>
          <w:numId w:val="31"/>
        </w:numPr>
        <w:spacing w:after="0" w:line="264" w:lineRule="auto"/>
        <w:ind w:left="993" w:firstLine="0"/>
        <w:jc w:val="both"/>
        <w:rPr>
          <w:rFonts w:ascii="Times New Roman" w:eastAsia="Calibri" w:hAnsi="Times New Roman" w:cs="Times New Roman"/>
          <w:color w:val="000000"/>
          <w:sz w:val="24"/>
        </w:rPr>
      </w:pPr>
      <w:r w:rsidRPr="006A0735">
        <w:rPr>
          <w:rFonts w:ascii="Times New Roman" w:eastAsia="Calibri" w:hAnsi="Times New Roman" w:cs="Times New Roman"/>
          <w:color w:val="000000"/>
          <w:sz w:val="24"/>
        </w:rPr>
        <w:t>Alapelvünk, hogy a szülők, tanulók, a duális képzőhelyek és az iskola összes dolgozója a legrövidebb időn belül, hiteles tájékoztatást kapjon az őket érintő változásokról, feladatokról.</w:t>
      </w:r>
    </w:p>
    <w:p w14:paraId="3F35E3A2" w14:textId="77777777" w:rsidR="006A7126" w:rsidRPr="006A0735" w:rsidRDefault="006A7126" w:rsidP="00B208C8">
      <w:pPr>
        <w:pStyle w:val="Listaszerbekezds"/>
        <w:numPr>
          <w:ilvl w:val="0"/>
          <w:numId w:val="31"/>
        </w:numPr>
        <w:spacing w:after="0" w:line="264" w:lineRule="auto"/>
        <w:ind w:left="993" w:firstLine="0"/>
        <w:jc w:val="both"/>
        <w:rPr>
          <w:rFonts w:ascii="Times New Roman" w:eastAsia="Calibri" w:hAnsi="Times New Roman" w:cs="Times New Roman"/>
          <w:color w:val="000000"/>
          <w:sz w:val="24"/>
        </w:rPr>
      </w:pPr>
      <w:r w:rsidRPr="006A0735">
        <w:rPr>
          <w:rFonts w:ascii="Times New Roman" w:eastAsia="Calibri" w:hAnsi="Times New Roman" w:cs="Times New Roman"/>
          <w:color w:val="000000"/>
          <w:sz w:val="24"/>
        </w:rPr>
        <w:t>A Szegedi SZC Gábor Dénes Technikum és Szakgimnázium a következő tájékoztatási platformokat alkalmazza a szülők, tanulók, duális képzőhelyek és dolgozók tájékoztatására:</w:t>
      </w:r>
    </w:p>
    <w:p w14:paraId="116A8BEE" w14:textId="77777777" w:rsidR="006A7126" w:rsidRPr="000913B6" w:rsidRDefault="006A7126" w:rsidP="0025225F">
      <w:pPr>
        <w:pStyle w:val="Listaszerbekezds"/>
        <w:numPr>
          <w:ilvl w:val="0"/>
          <w:numId w:val="23"/>
        </w:numPr>
        <w:spacing w:after="0" w:line="264" w:lineRule="auto"/>
        <w:ind w:left="993" w:firstLine="567"/>
        <w:jc w:val="both"/>
        <w:rPr>
          <w:rFonts w:ascii="Times New Roman" w:eastAsia="Calibri" w:hAnsi="Times New Roman" w:cs="Times New Roman"/>
          <w:color w:val="000000"/>
          <w:sz w:val="24"/>
        </w:rPr>
      </w:pPr>
      <w:r w:rsidRPr="000913B6">
        <w:rPr>
          <w:rFonts w:ascii="Times New Roman" w:eastAsia="Calibri" w:hAnsi="Times New Roman" w:cs="Times New Roman"/>
          <w:color w:val="000000"/>
          <w:sz w:val="24"/>
        </w:rPr>
        <w:t>az iskola honlapja (www.gdszeged.hu),</w:t>
      </w:r>
    </w:p>
    <w:p w14:paraId="3F86E747" w14:textId="77777777" w:rsidR="006A7126" w:rsidRPr="000913B6" w:rsidRDefault="006A7126" w:rsidP="0025225F">
      <w:pPr>
        <w:pStyle w:val="Listaszerbekezds"/>
        <w:numPr>
          <w:ilvl w:val="0"/>
          <w:numId w:val="23"/>
        </w:numPr>
        <w:spacing w:after="0" w:line="264" w:lineRule="auto"/>
        <w:ind w:left="993" w:firstLine="567"/>
        <w:jc w:val="both"/>
        <w:rPr>
          <w:rFonts w:ascii="Times New Roman" w:eastAsia="Calibri" w:hAnsi="Times New Roman" w:cs="Times New Roman"/>
          <w:color w:val="000000"/>
          <w:sz w:val="24"/>
        </w:rPr>
      </w:pPr>
      <w:r w:rsidRPr="000913B6">
        <w:rPr>
          <w:rFonts w:ascii="Times New Roman" w:eastAsia="Calibri" w:hAnsi="Times New Roman" w:cs="Times New Roman"/>
          <w:color w:val="000000"/>
          <w:sz w:val="24"/>
        </w:rPr>
        <w:t>iskola közösségi oldalai (elsősorban Facebook),</w:t>
      </w:r>
    </w:p>
    <w:p w14:paraId="35636303" w14:textId="77777777" w:rsidR="006A7126" w:rsidRPr="000913B6" w:rsidRDefault="006A7126" w:rsidP="0025225F">
      <w:pPr>
        <w:pStyle w:val="Listaszerbekezds"/>
        <w:numPr>
          <w:ilvl w:val="0"/>
          <w:numId w:val="23"/>
        </w:numPr>
        <w:spacing w:after="0" w:line="264" w:lineRule="auto"/>
        <w:ind w:left="993" w:firstLine="567"/>
        <w:jc w:val="both"/>
        <w:rPr>
          <w:rFonts w:ascii="Times New Roman" w:eastAsia="Calibri" w:hAnsi="Times New Roman" w:cs="Times New Roman"/>
          <w:color w:val="000000"/>
          <w:sz w:val="24"/>
        </w:rPr>
      </w:pPr>
      <w:r w:rsidRPr="000913B6">
        <w:rPr>
          <w:rFonts w:ascii="Times New Roman" w:eastAsia="Calibri" w:hAnsi="Times New Roman" w:cs="Times New Roman"/>
          <w:color w:val="000000"/>
          <w:sz w:val="24"/>
        </w:rPr>
        <w:t>az iskolai – KRÉTA-rendszer üzenőfala, e-ügyintézési oldala,</w:t>
      </w:r>
    </w:p>
    <w:p w14:paraId="40DA4A39" w14:textId="77777777" w:rsidR="00377576" w:rsidRDefault="006A7126" w:rsidP="0025225F">
      <w:pPr>
        <w:pStyle w:val="Listaszerbekezds"/>
        <w:numPr>
          <w:ilvl w:val="0"/>
          <w:numId w:val="23"/>
        </w:numPr>
        <w:spacing w:after="0" w:line="264" w:lineRule="auto"/>
        <w:ind w:left="2127" w:hanging="567"/>
        <w:jc w:val="both"/>
        <w:rPr>
          <w:rFonts w:ascii="Times New Roman" w:eastAsia="Calibri" w:hAnsi="Times New Roman" w:cs="Times New Roman"/>
          <w:color w:val="000000"/>
          <w:sz w:val="24"/>
        </w:rPr>
      </w:pPr>
      <w:r w:rsidRPr="000913B6">
        <w:rPr>
          <w:rFonts w:ascii="Times New Roman" w:eastAsia="Calibri" w:hAnsi="Times New Roman" w:cs="Times New Roman"/>
          <w:color w:val="000000"/>
          <w:sz w:val="24"/>
        </w:rPr>
        <w:t xml:space="preserve">az iskola bármely egyéb elérhetősége: telefon 62-558-750, e-mail </w:t>
      </w:r>
      <w:hyperlink r:id="rId10" w:history="1">
        <w:r w:rsidR="00377576" w:rsidRPr="000913B6">
          <w:rPr>
            <w:rStyle w:val="Hiperhivatkozs"/>
            <w:rFonts w:ascii="Times New Roman" w:eastAsia="Calibri" w:hAnsi="Times New Roman" w:cs="Times New Roman"/>
            <w:sz w:val="24"/>
          </w:rPr>
          <w:t>gabord@gdszeged.hu</w:t>
        </w:r>
      </w:hyperlink>
      <w:r w:rsidRPr="000913B6">
        <w:rPr>
          <w:rFonts w:ascii="Times New Roman" w:eastAsia="Calibri" w:hAnsi="Times New Roman" w:cs="Times New Roman"/>
          <w:color w:val="000000"/>
          <w:sz w:val="24"/>
        </w:rPr>
        <w:t>.</w:t>
      </w:r>
    </w:p>
    <w:p w14:paraId="115E4846" w14:textId="77777777" w:rsidR="00377576" w:rsidRPr="005F7C2C" w:rsidRDefault="00377576" w:rsidP="00B208C8">
      <w:pPr>
        <w:pStyle w:val="Listaszerbekezds"/>
        <w:numPr>
          <w:ilvl w:val="0"/>
          <w:numId w:val="32"/>
        </w:numPr>
        <w:spacing w:after="0" w:line="264" w:lineRule="auto"/>
        <w:ind w:left="993" w:firstLine="0"/>
        <w:jc w:val="both"/>
        <w:rPr>
          <w:rFonts w:ascii="Times New Roman" w:eastAsia="Calibri" w:hAnsi="Times New Roman" w:cs="Times New Roman"/>
          <w:color w:val="000000"/>
          <w:sz w:val="24"/>
        </w:rPr>
      </w:pPr>
      <w:r w:rsidRPr="005F7C2C">
        <w:rPr>
          <w:rFonts w:ascii="Times New Roman" w:eastAsia="Calibri" w:hAnsi="Times New Roman" w:cs="Times New Roman"/>
          <w:color w:val="000000"/>
          <w:sz w:val="24"/>
        </w:rPr>
        <w:t xml:space="preserve">A </w:t>
      </w:r>
      <w:r w:rsidR="004E1B45" w:rsidRPr="005F7C2C">
        <w:rPr>
          <w:rFonts w:ascii="Times New Roman" w:eastAsia="Calibri" w:hAnsi="Times New Roman" w:cs="Times New Roman"/>
          <w:color w:val="000000"/>
          <w:sz w:val="24"/>
        </w:rPr>
        <w:t>hivatali ügyintézés elsősorban online, telefonon</w:t>
      </w:r>
      <w:r w:rsidRPr="005F7C2C">
        <w:rPr>
          <w:rFonts w:ascii="Times New Roman" w:eastAsia="Calibri" w:hAnsi="Times New Roman" w:cs="Times New Roman"/>
          <w:color w:val="000000"/>
          <w:sz w:val="24"/>
        </w:rPr>
        <w:t xml:space="preserve"> vagy e-mailben előre egyeztetett időpontokban történik</w:t>
      </w:r>
      <w:r w:rsidR="004E1B45" w:rsidRPr="005F7C2C">
        <w:rPr>
          <w:rFonts w:ascii="Times New Roman" w:eastAsia="Calibri" w:hAnsi="Times New Roman" w:cs="Times New Roman"/>
          <w:color w:val="000000"/>
          <w:sz w:val="24"/>
        </w:rPr>
        <w:t>, hétfőtől csütörtökig 8.00-</w:t>
      </w:r>
      <w:r w:rsidRPr="005F7C2C">
        <w:rPr>
          <w:rFonts w:ascii="Times New Roman" w:eastAsia="Calibri" w:hAnsi="Times New Roman" w:cs="Times New Roman"/>
          <w:color w:val="000000"/>
          <w:sz w:val="24"/>
        </w:rPr>
        <w:t xml:space="preserve"> </w:t>
      </w:r>
      <w:r w:rsidR="004E1B45" w:rsidRPr="005F7C2C">
        <w:rPr>
          <w:rFonts w:ascii="Times New Roman" w:eastAsia="Calibri" w:hAnsi="Times New Roman" w:cs="Times New Roman"/>
          <w:color w:val="000000"/>
          <w:sz w:val="24"/>
        </w:rPr>
        <w:t>15.00 óráig, pénteken 8.00-13.00 óráig.</w:t>
      </w:r>
    </w:p>
    <w:p w14:paraId="6907578E" w14:textId="77777777" w:rsidR="005F7C2C" w:rsidRDefault="004E1B45" w:rsidP="00B208C8">
      <w:pPr>
        <w:spacing w:after="0" w:line="264" w:lineRule="auto"/>
        <w:ind w:left="993"/>
        <w:jc w:val="both"/>
        <w:rPr>
          <w:rFonts w:ascii="Times New Roman" w:eastAsia="Calibri" w:hAnsi="Times New Roman" w:cs="Times New Roman"/>
          <w:color w:val="000000"/>
          <w:sz w:val="24"/>
        </w:rPr>
      </w:pPr>
      <w:r w:rsidRPr="005F7C2C">
        <w:rPr>
          <w:rFonts w:ascii="Times New Roman" w:eastAsia="Calibri" w:hAnsi="Times New Roman" w:cs="Times New Roman"/>
          <w:color w:val="000000"/>
          <w:sz w:val="24"/>
        </w:rPr>
        <w:t>Az</w:t>
      </w:r>
      <w:r w:rsidR="00377576" w:rsidRPr="005F7C2C">
        <w:rPr>
          <w:rFonts w:ascii="Times New Roman" w:eastAsia="Calibri" w:hAnsi="Times New Roman" w:cs="Times New Roman"/>
          <w:color w:val="000000"/>
          <w:sz w:val="24"/>
        </w:rPr>
        <w:t xml:space="preserve"> iskolatitkár</w:t>
      </w:r>
      <w:r w:rsidRPr="005F7C2C">
        <w:rPr>
          <w:rFonts w:ascii="Times New Roman" w:eastAsia="Calibri" w:hAnsi="Times New Roman" w:cs="Times New Roman"/>
          <w:color w:val="000000"/>
          <w:sz w:val="24"/>
        </w:rPr>
        <w:t>ok elérhetők e-mailen:</w:t>
      </w:r>
      <w:r w:rsidR="005F7C2C">
        <w:rPr>
          <w:rFonts w:ascii="Times New Roman" w:eastAsia="Calibri" w:hAnsi="Times New Roman" w:cs="Times New Roman"/>
          <w:color w:val="000000"/>
          <w:sz w:val="24"/>
        </w:rPr>
        <w:t xml:space="preserve"> </w:t>
      </w:r>
    </w:p>
    <w:p w14:paraId="59B6D048" w14:textId="77777777" w:rsidR="005F7C2C" w:rsidRDefault="005F7C2C" w:rsidP="00B208C8">
      <w:pPr>
        <w:spacing w:after="0" w:line="264" w:lineRule="auto"/>
        <w:ind w:left="1418"/>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9-12. évfolyam: </w:t>
      </w:r>
      <w:hyperlink r:id="rId11" w:history="1">
        <w:r w:rsidR="00377576" w:rsidRPr="005F7C2C">
          <w:rPr>
            <w:rFonts w:ascii="Times New Roman" w:eastAsia="Calibri" w:hAnsi="Times New Roman" w:cs="Times New Roman"/>
            <w:color w:val="000000"/>
            <w:sz w:val="24"/>
          </w:rPr>
          <w:t>andrea.nagymihaly.gd@gmail.com</w:t>
        </w:r>
      </w:hyperlink>
    </w:p>
    <w:p w14:paraId="556130FF" w14:textId="77777777" w:rsidR="005F7C2C" w:rsidRDefault="004E1B45" w:rsidP="00B208C8">
      <w:pPr>
        <w:spacing w:after="0" w:line="264" w:lineRule="auto"/>
        <w:ind w:left="1418"/>
        <w:jc w:val="both"/>
        <w:rPr>
          <w:rFonts w:ascii="Times New Roman" w:eastAsia="Calibri" w:hAnsi="Times New Roman" w:cs="Times New Roman"/>
          <w:color w:val="000000"/>
          <w:sz w:val="24"/>
        </w:rPr>
      </w:pPr>
      <w:r w:rsidRPr="005F7C2C">
        <w:rPr>
          <w:rFonts w:ascii="Times New Roman" w:eastAsia="Calibri" w:hAnsi="Times New Roman" w:cs="Times New Roman"/>
          <w:color w:val="000000"/>
          <w:sz w:val="24"/>
        </w:rPr>
        <w:t xml:space="preserve">szakképző évfolyamok, </w:t>
      </w:r>
      <w:hyperlink r:id="rId12" w:history="1">
        <w:r w:rsidRPr="005F7C2C">
          <w:rPr>
            <w:rStyle w:val="Hiperhivatkozs"/>
            <w:rFonts w:ascii="Times New Roman" w:eastAsia="Calibri" w:hAnsi="Times New Roman" w:cs="Times New Roman"/>
            <w:sz w:val="24"/>
          </w:rPr>
          <w:t>bodae.gd@gmail.com</w:t>
        </w:r>
      </w:hyperlink>
      <w:r w:rsidRPr="005F7C2C">
        <w:rPr>
          <w:rFonts w:ascii="Times New Roman" w:eastAsia="Calibri" w:hAnsi="Times New Roman" w:cs="Times New Roman"/>
          <w:color w:val="000000"/>
          <w:sz w:val="24"/>
        </w:rPr>
        <w:t xml:space="preserve">, </w:t>
      </w:r>
    </w:p>
    <w:p w14:paraId="0CA1947C" w14:textId="77777777" w:rsidR="006A7126" w:rsidRPr="005F7C2C" w:rsidRDefault="00377576" w:rsidP="00B208C8">
      <w:pPr>
        <w:spacing w:after="0" w:line="264" w:lineRule="auto"/>
        <w:ind w:left="1418"/>
        <w:jc w:val="both"/>
        <w:rPr>
          <w:rFonts w:ascii="Times New Roman" w:eastAsia="Calibri" w:hAnsi="Times New Roman" w:cs="Times New Roman"/>
          <w:color w:val="000000"/>
          <w:sz w:val="24"/>
        </w:rPr>
      </w:pPr>
      <w:r w:rsidRPr="005F7C2C">
        <w:rPr>
          <w:rFonts w:ascii="Times New Roman" w:eastAsia="Calibri" w:hAnsi="Times New Roman" w:cs="Times New Roman"/>
          <w:color w:val="000000"/>
          <w:sz w:val="24"/>
        </w:rPr>
        <w:t>vagy telefonon (62/558-750) keresztül.</w:t>
      </w:r>
    </w:p>
    <w:p w14:paraId="2DCA1777" w14:textId="77777777" w:rsidR="006A7126" w:rsidRPr="005F7C2C" w:rsidRDefault="006A7126" w:rsidP="00B208C8">
      <w:pPr>
        <w:pStyle w:val="Listaszerbekezds"/>
        <w:numPr>
          <w:ilvl w:val="0"/>
          <w:numId w:val="32"/>
        </w:numPr>
        <w:spacing w:after="0" w:line="264" w:lineRule="auto"/>
        <w:ind w:left="993" w:firstLine="0"/>
        <w:jc w:val="both"/>
        <w:rPr>
          <w:rFonts w:ascii="Times New Roman" w:eastAsia="Calibri" w:hAnsi="Times New Roman" w:cs="Times New Roman"/>
          <w:color w:val="000000"/>
          <w:sz w:val="24"/>
        </w:rPr>
      </w:pPr>
      <w:r w:rsidRPr="005F7C2C">
        <w:rPr>
          <w:rFonts w:ascii="Times New Roman" w:eastAsia="Calibri" w:hAnsi="Times New Roman" w:cs="Times New Roman"/>
          <w:color w:val="000000"/>
          <w:sz w:val="24"/>
        </w:rPr>
        <w:t>Az iskola kommunikációjáért az igazgató felelős.</w:t>
      </w:r>
    </w:p>
    <w:p w14:paraId="3CF2EF78" w14:textId="77777777" w:rsidR="004E1B45" w:rsidRPr="006F3689" w:rsidRDefault="000913B6" w:rsidP="006F3689">
      <w:pPr>
        <w:pStyle w:val="Listaszerbekezds"/>
        <w:numPr>
          <w:ilvl w:val="0"/>
          <w:numId w:val="45"/>
        </w:numPr>
        <w:spacing w:before="240" w:after="240" w:line="264" w:lineRule="auto"/>
        <w:contextualSpacing w:val="0"/>
        <w:jc w:val="both"/>
        <w:rPr>
          <w:rFonts w:ascii="Times New Roman" w:eastAsia="Calibri" w:hAnsi="Times New Roman" w:cs="Times New Roman"/>
          <w:b/>
          <w:color w:val="000000"/>
          <w:sz w:val="24"/>
        </w:rPr>
      </w:pPr>
      <w:r w:rsidRPr="006F3689">
        <w:rPr>
          <w:rFonts w:ascii="Times New Roman" w:eastAsia="Calibri" w:hAnsi="Times New Roman" w:cs="Times New Roman"/>
          <w:b/>
          <w:color w:val="000000"/>
          <w:sz w:val="24"/>
        </w:rPr>
        <w:t xml:space="preserve">A tanulók </w:t>
      </w:r>
      <w:r w:rsidR="004E1B45" w:rsidRPr="006F3689">
        <w:rPr>
          <w:rFonts w:ascii="Times New Roman" w:eastAsia="Calibri" w:hAnsi="Times New Roman" w:cs="Times New Roman"/>
          <w:b/>
          <w:color w:val="000000"/>
          <w:sz w:val="24"/>
        </w:rPr>
        <w:t>ellenőrzésének, rendszeres</w:t>
      </w:r>
      <w:r w:rsidR="006F3689">
        <w:rPr>
          <w:rFonts w:ascii="Times New Roman" w:eastAsia="Calibri" w:hAnsi="Times New Roman" w:cs="Times New Roman"/>
          <w:b/>
          <w:color w:val="000000"/>
          <w:sz w:val="24"/>
        </w:rPr>
        <w:t xml:space="preserve"> </w:t>
      </w:r>
      <w:r w:rsidR="006A7126" w:rsidRPr="006F3689">
        <w:rPr>
          <w:rFonts w:ascii="Times New Roman" w:eastAsia="Calibri" w:hAnsi="Times New Roman" w:cs="Times New Roman"/>
          <w:b/>
          <w:color w:val="000000"/>
          <w:sz w:val="24"/>
        </w:rPr>
        <w:t>beszámoltatásának, értékelésének alkalmazható formái, gyakoriságuk, rendje</w:t>
      </w:r>
    </w:p>
    <w:p w14:paraId="4ED9B41F" w14:textId="77777777" w:rsidR="004E1B45" w:rsidRPr="002830EC" w:rsidRDefault="004E1B45" w:rsidP="001E38C9">
      <w:pPr>
        <w:spacing w:after="0" w:line="264" w:lineRule="auto"/>
        <w:jc w:val="both"/>
        <w:rPr>
          <w:rFonts w:ascii="Times New Roman" w:eastAsia="Calibri" w:hAnsi="Times New Roman" w:cs="Times New Roman"/>
          <w:color w:val="000000"/>
          <w:sz w:val="24"/>
        </w:rPr>
      </w:pPr>
      <w:r w:rsidRPr="002830EC">
        <w:rPr>
          <w:rFonts w:ascii="Times New Roman" w:eastAsia="Calibri" w:hAnsi="Times New Roman" w:cs="Times New Roman"/>
          <w:color w:val="000000"/>
          <w:sz w:val="24"/>
        </w:rPr>
        <w:t xml:space="preserve">Az online munka adminisztrációs felülete továbbra is a </w:t>
      </w:r>
      <w:r w:rsidR="002830EC">
        <w:rPr>
          <w:rFonts w:ascii="Times New Roman" w:eastAsia="Calibri" w:hAnsi="Times New Roman" w:cs="Times New Roman"/>
          <w:color w:val="000000"/>
          <w:sz w:val="24"/>
        </w:rPr>
        <w:t>KRÉTA, kiegészítve a Digitális K</w:t>
      </w:r>
      <w:r w:rsidRPr="002830EC">
        <w:rPr>
          <w:rFonts w:ascii="Times New Roman" w:eastAsia="Calibri" w:hAnsi="Times New Roman" w:cs="Times New Roman"/>
          <w:color w:val="000000"/>
          <w:sz w:val="24"/>
        </w:rPr>
        <w:t xml:space="preserve">ollaborációs Tér (DKT) szolgáltatásaival. A DKT egy olyan komplex modul, amely segíti a tanárok és a diákok digitális online </w:t>
      </w:r>
      <w:r w:rsidRPr="006B3CAC">
        <w:rPr>
          <w:noProof/>
          <w:lang w:eastAsia="hu-HU"/>
        </w:rPr>
        <w:drawing>
          <wp:inline distT="0" distB="0" distL="0" distR="0" wp14:anchorId="65A49D96" wp14:editId="773E7142">
            <wp:extent cx="9695" cy="54940"/>
            <wp:effectExtent l="0" t="0" r="0" b="0"/>
            <wp:docPr id="4" name="Picture 77441"/>
            <wp:cNvGraphicFramePr/>
            <a:graphic xmlns:a="http://schemas.openxmlformats.org/drawingml/2006/main">
              <a:graphicData uri="http://schemas.openxmlformats.org/drawingml/2006/picture">
                <pic:pic xmlns:pic="http://schemas.openxmlformats.org/drawingml/2006/picture">
                  <pic:nvPicPr>
                    <pic:cNvPr id="77441" name="Picture 77441"/>
                    <pic:cNvPicPr/>
                  </pic:nvPicPr>
                  <pic:blipFill>
                    <a:blip r:embed="rId9"/>
                    <a:stretch>
                      <a:fillRect/>
                    </a:stretch>
                  </pic:blipFill>
                  <pic:spPr>
                    <a:xfrm>
                      <a:off x="0" y="0"/>
                      <a:ext cx="9695" cy="54940"/>
                    </a:xfrm>
                    <a:prstGeom prst="rect">
                      <a:avLst/>
                    </a:prstGeom>
                  </pic:spPr>
                </pic:pic>
              </a:graphicData>
            </a:graphic>
          </wp:inline>
        </w:drawing>
      </w:r>
      <w:r w:rsidRPr="002830EC">
        <w:rPr>
          <w:rFonts w:ascii="Times New Roman" w:eastAsia="Calibri" w:hAnsi="Times New Roman" w:cs="Times New Roman"/>
          <w:color w:val="000000"/>
          <w:sz w:val="24"/>
        </w:rPr>
        <w:t xml:space="preserve">együttműködését, kommunikációját és az órai, illetve a házi feladatok kiadását. </w:t>
      </w:r>
    </w:p>
    <w:p w14:paraId="10DFE7D3" w14:textId="0A31156E" w:rsidR="006A7126" w:rsidRPr="006A7126" w:rsidRDefault="00486361" w:rsidP="001E38C9">
      <w:pPr>
        <w:spacing w:after="0" w:line="264" w:lineRule="auto"/>
        <w:jc w:val="both"/>
        <w:rPr>
          <w:rFonts w:ascii="Times New Roman" w:eastAsia="Calibri" w:hAnsi="Times New Roman" w:cs="Times New Roman"/>
          <w:color w:val="000000"/>
          <w:sz w:val="24"/>
        </w:rPr>
      </w:pPr>
      <w:commentRangeStart w:id="0"/>
      <w:commentRangeStart w:id="1"/>
      <w:proofErr w:type="gramStart"/>
      <w:r>
        <w:rPr>
          <w:rFonts w:ascii="Times New Roman" w:eastAsia="Calibri" w:hAnsi="Times New Roman" w:cs="Times New Roman"/>
          <w:color w:val="000000"/>
          <w:sz w:val="24"/>
        </w:rPr>
        <w:t xml:space="preserve">Emellett </w:t>
      </w:r>
      <w:r w:rsidR="00A423A2">
        <w:rPr>
          <w:rFonts w:ascii="Times New Roman" w:eastAsia="Calibri" w:hAnsi="Times New Roman" w:cs="Times New Roman"/>
          <w:color w:val="000000"/>
          <w:sz w:val="24"/>
        </w:rPr>
        <w:t xml:space="preserve"> a</w:t>
      </w:r>
      <w:proofErr w:type="gramEnd"/>
      <w:r w:rsidR="00A423A2">
        <w:rPr>
          <w:rFonts w:ascii="Times New Roman" w:eastAsia="Calibri" w:hAnsi="Times New Roman" w:cs="Times New Roman"/>
          <w:color w:val="000000"/>
          <w:sz w:val="24"/>
        </w:rPr>
        <w:t xml:space="preserve"> </w:t>
      </w:r>
      <w:proofErr w:type="spellStart"/>
      <w:r w:rsidR="00A423A2">
        <w:rPr>
          <w:rFonts w:ascii="Times New Roman" w:eastAsia="Calibri" w:hAnsi="Times New Roman" w:cs="Times New Roman"/>
          <w:color w:val="000000"/>
          <w:sz w:val="24"/>
        </w:rPr>
        <w:t>Classroom</w:t>
      </w:r>
      <w:proofErr w:type="spellEnd"/>
      <w:r w:rsidR="00A423A2">
        <w:rPr>
          <w:rFonts w:ascii="Times New Roman" w:eastAsia="Calibri" w:hAnsi="Times New Roman" w:cs="Times New Roman"/>
          <w:color w:val="000000"/>
          <w:sz w:val="24"/>
        </w:rPr>
        <w:t>, a</w:t>
      </w:r>
      <w:r w:rsidR="002830EC" w:rsidRPr="002830EC">
        <w:rPr>
          <w:rFonts w:ascii="Times New Roman" w:eastAsia="Calibri" w:hAnsi="Times New Roman" w:cs="Times New Roman"/>
          <w:color w:val="000000"/>
          <w:sz w:val="24"/>
        </w:rPr>
        <w:t xml:space="preserve"> Micros</w:t>
      </w:r>
      <w:r w:rsidR="002830EC">
        <w:rPr>
          <w:rFonts w:ascii="Times New Roman" w:eastAsia="Calibri" w:hAnsi="Times New Roman" w:cs="Times New Roman"/>
          <w:color w:val="000000"/>
          <w:sz w:val="24"/>
        </w:rPr>
        <w:t xml:space="preserve">oft </w:t>
      </w:r>
      <w:proofErr w:type="spellStart"/>
      <w:r w:rsidR="002830EC">
        <w:rPr>
          <w:rFonts w:ascii="Times New Roman" w:eastAsia="Calibri" w:hAnsi="Times New Roman" w:cs="Times New Roman"/>
          <w:color w:val="000000"/>
          <w:sz w:val="24"/>
        </w:rPr>
        <w:t>Teams</w:t>
      </w:r>
      <w:proofErr w:type="spellEnd"/>
      <w:r w:rsidR="002830EC">
        <w:rPr>
          <w:rFonts w:ascii="Times New Roman" w:eastAsia="Calibri" w:hAnsi="Times New Roman" w:cs="Times New Roman"/>
          <w:color w:val="000000"/>
          <w:sz w:val="24"/>
        </w:rPr>
        <w:t xml:space="preserve"> felületekkel egészítjük</w:t>
      </w:r>
      <w:r w:rsidR="002830EC" w:rsidRPr="002830EC">
        <w:rPr>
          <w:rFonts w:ascii="Times New Roman" w:eastAsia="Calibri" w:hAnsi="Times New Roman" w:cs="Times New Roman"/>
          <w:color w:val="000000"/>
          <w:sz w:val="24"/>
        </w:rPr>
        <w:t xml:space="preserve"> ki az online oktatást</w:t>
      </w:r>
      <w:r w:rsidR="002830EC">
        <w:rPr>
          <w:rFonts w:ascii="Times New Roman" w:eastAsia="Calibri" w:hAnsi="Times New Roman" w:cs="Times New Roman"/>
          <w:color w:val="000000"/>
          <w:sz w:val="24"/>
        </w:rPr>
        <w:t>.</w:t>
      </w:r>
      <w:commentRangeEnd w:id="0"/>
      <w:r w:rsidR="00E51746">
        <w:rPr>
          <w:rStyle w:val="Jegyzethivatkozs"/>
        </w:rPr>
        <w:commentReference w:id="0"/>
      </w:r>
      <w:commentRangeEnd w:id="1"/>
      <w:r w:rsidR="001A0AB8">
        <w:rPr>
          <w:rStyle w:val="Jegyzethivatkozs"/>
        </w:rPr>
        <w:commentReference w:id="1"/>
      </w:r>
    </w:p>
    <w:p w14:paraId="78CD45F7" w14:textId="77777777" w:rsidR="006A7126" w:rsidRPr="000913B6" w:rsidRDefault="006A7126" w:rsidP="001E38C9">
      <w:pPr>
        <w:spacing w:after="0" w:line="264" w:lineRule="auto"/>
        <w:jc w:val="both"/>
        <w:rPr>
          <w:rFonts w:ascii="Times New Roman" w:eastAsia="Calibri" w:hAnsi="Times New Roman" w:cs="Times New Roman"/>
          <w:color w:val="000000"/>
          <w:sz w:val="24"/>
        </w:rPr>
      </w:pPr>
      <w:r w:rsidRPr="000913B6">
        <w:rPr>
          <w:rFonts w:ascii="Times New Roman" w:eastAsia="Calibri" w:hAnsi="Times New Roman" w:cs="Times New Roman"/>
          <w:color w:val="000000"/>
          <w:sz w:val="24"/>
        </w:rPr>
        <w:lastRenderedPageBreak/>
        <w:t>A számonk</w:t>
      </w:r>
      <w:r w:rsidR="002830EC" w:rsidRPr="000913B6">
        <w:rPr>
          <w:rFonts w:ascii="Times New Roman" w:eastAsia="Calibri" w:hAnsi="Times New Roman" w:cs="Times New Roman"/>
          <w:color w:val="000000"/>
          <w:sz w:val="24"/>
        </w:rPr>
        <w:t>érés, beszámolás rendje az online</w:t>
      </w:r>
      <w:r w:rsidRPr="000913B6">
        <w:rPr>
          <w:rFonts w:ascii="Times New Roman" w:eastAsia="Calibri" w:hAnsi="Times New Roman" w:cs="Times New Roman"/>
          <w:color w:val="000000"/>
          <w:sz w:val="24"/>
        </w:rPr>
        <w:t xml:space="preserve"> oktatás során</w:t>
      </w:r>
      <w:r w:rsidR="00486361">
        <w:rPr>
          <w:rFonts w:ascii="Times New Roman" w:eastAsia="Calibri" w:hAnsi="Times New Roman" w:cs="Times New Roman"/>
          <w:color w:val="000000"/>
          <w:sz w:val="24"/>
        </w:rPr>
        <w:t>:</w:t>
      </w:r>
    </w:p>
    <w:p w14:paraId="76021D66" w14:textId="201DED6B" w:rsidR="000711CB" w:rsidRPr="00486361" w:rsidRDefault="002830EC" w:rsidP="006F3689">
      <w:pPr>
        <w:pStyle w:val="Listaszerbekezds"/>
        <w:numPr>
          <w:ilvl w:val="0"/>
          <w:numId w:val="22"/>
        </w:numPr>
        <w:spacing w:after="0" w:line="264" w:lineRule="auto"/>
        <w:ind w:left="993" w:firstLine="0"/>
        <w:jc w:val="both"/>
        <w:rPr>
          <w:rFonts w:ascii="Times New Roman" w:eastAsia="Calibri" w:hAnsi="Times New Roman" w:cs="Times New Roman"/>
          <w:color w:val="000000"/>
          <w:sz w:val="24"/>
        </w:rPr>
      </w:pPr>
      <w:r w:rsidRPr="002830EC">
        <w:rPr>
          <w:rFonts w:ascii="Times New Roman" w:eastAsia="Calibri" w:hAnsi="Times New Roman" w:cs="Times New Roman"/>
          <w:color w:val="000000"/>
          <w:sz w:val="24"/>
        </w:rPr>
        <w:t>A számokérések online</w:t>
      </w:r>
      <w:r w:rsidR="00A423A2">
        <w:rPr>
          <w:rFonts w:ascii="Times New Roman" w:eastAsia="Calibri" w:hAnsi="Times New Roman" w:cs="Times New Roman"/>
          <w:color w:val="000000"/>
          <w:sz w:val="24"/>
        </w:rPr>
        <w:t xml:space="preserve"> formában </w:t>
      </w:r>
      <w:proofErr w:type="spellStart"/>
      <w:r w:rsidRPr="00A423A2">
        <w:rPr>
          <w:rFonts w:ascii="Times New Roman" w:eastAsia="Calibri" w:hAnsi="Times New Roman" w:cs="Times New Roman"/>
          <w:color w:val="000000"/>
          <w:sz w:val="24"/>
        </w:rPr>
        <w:t>valósíthatóak</w:t>
      </w:r>
      <w:proofErr w:type="spellEnd"/>
      <w:r w:rsidR="00A423A2" w:rsidRPr="00A423A2">
        <w:rPr>
          <w:rFonts w:ascii="Times New Roman" w:eastAsia="Calibri" w:hAnsi="Times New Roman" w:cs="Times New Roman"/>
          <w:color w:val="000000"/>
          <w:sz w:val="24"/>
        </w:rPr>
        <w:t xml:space="preserve"> meg</w:t>
      </w:r>
      <w:r w:rsidR="00A423A2">
        <w:rPr>
          <w:rFonts w:ascii="Times New Roman" w:eastAsia="Calibri" w:hAnsi="Times New Roman" w:cs="Times New Roman"/>
          <w:color w:val="000000"/>
          <w:sz w:val="24"/>
        </w:rPr>
        <w:t>.</w:t>
      </w:r>
      <w:r w:rsidRPr="002830EC">
        <w:rPr>
          <w:rFonts w:ascii="Times New Roman" w:eastAsia="Calibri" w:hAnsi="Times New Roman" w:cs="Times New Roman"/>
          <w:color w:val="000000"/>
          <w:sz w:val="24"/>
        </w:rPr>
        <w:t xml:space="preserve"> </w:t>
      </w:r>
    </w:p>
    <w:p w14:paraId="4A2EB7E2" w14:textId="77777777" w:rsidR="000711CB" w:rsidRPr="000711CB" w:rsidRDefault="000711CB" w:rsidP="006F3689">
      <w:pPr>
        <w:pStyle w:val="Listaszerbekezds"/>
        <w:numPr>
          <w:ilvl w:val="0"/>
          <w:numId w:val="22"/>
        </w:numPr>
        <w:spacing w:after="0" w:line="264" w:lineRule="auto"/>
        <w:ind w:left="993" w:firstLine="0"/>
        <w:jc w:val="both"/>
        <w:rPr>
          <w:rFonts w:ascii="Times New Roman" w:eastAsia="Calibri" w:hAnsi="Times New Roman" w:cs="Times New Roman"/>
          <w:color w:val="000000"/>
          <w:sz w:val="24"/>
        </w:rPr>
      </w:pPr>
      <w:r w:rsidRPr="000711CB">
        <w:rPr>
          <w:rFonts w:ascii="Times New Roman" w:eastAsia="Calibri" w:hAnsi="Times New Roman" w:cs="Times New Roman"/>
          <w:noProof/>
          <w:color w:val="000000"/>
          <w:sz w:val="24"/>
          <w:lang w:eastAsia="hu-HU"/>
        </w:rPr>
        <w:drawing>
          <wp:anchor distT="0" distB="0" distL="114300" distR="114300" simplePos="0" relativeHeight="251661312" behindDoc="0" locked="0" layoutInCell="1" allowOverlap="0" wp14:anchorId="318BF527" wp14:editId="61489C87">
            <wp:simplePos x="0" y="0"/>
            <wp:positionH relativeFrom="page">
              <wp:posOffset>6893135</wp:posOffset>
            </wp:positionH>
            <wp:positionV relativeFrom="page">
              <wp:posOffset>1292706</wp:posOffset>
            </wp:positionV>
            <wp:extent cx="6463" cy="6463"/>
            <wp:effectExtent l="0" t="0" r="0" b="0"/>
            <wp:wrapSquare wrapText="bothSides"/>
            <wp:docPr id="22119" name="Picture 22119"/>
            <wp:cNvGraphicFramePr/>
            <a:graphic xmlns:a="http://schemas.openxmlformats.org/drawingml/2006/main">
              <a:graphicData uri="http://schemas.openxmlformats.org/drawingml/2006/picture">
                <pic:pic xmlns:pic="http://schemas.openxmlformats.org/drawingml/2006/picture">
                  <pic:nvPicPr>
                    <pic:cNvPr id="22119" name="Picture 22119"/>
                    <pic:cNvPicPr/>
                  </pic:nvPicPr>
                  <pic:blipFill>
                    <a:blip r:embed="rId9"/>
                    <a:stretch>
                      <a:fillRect/>
                    </a:stretch>
                  </pic:blipFill>
                  <pic:spPr>
                    <a:xfrm>
                      <a:off x="0" y="0"/>
                      <a:ext cx="6463" cy="6463"/>
                    </a:xfrm>
                    <a:prstGeom prst="rect">
                      <a:avLst/>
                    </a:prstGeom>
                  </pic:spPr>
                </pic:pic>
              </a:graphicData>
            </a:graphic>
          </wp:anchor>
        </w:drawing>
      </w:r>
      <w:r w:rsidRPr="000711CB">
        <w:rPr>
          <w:rFonts w:ascii="Times New Roman" w:eastAsia="Calibri" w:hAnsi="Times New Roman" w:cs="Times New Roman"/>
          <w:color w:val="000000"/>
          <w:sz w:val="24"/>
        </w:rPr>
        <w:t>Az online b</w:t>
      </w:r>
      <w:r>
        <w:rPr>
          <w:rFonts w:ascii="Times New Roman" w:eastAsia="Calibri" w:hAnsi="Times New Roman" w:cs="Times New Roman"/>
          <w:color w:val="000000"/>
          <w:sz w:val="24"/>
        </w:rPr>
        <w:t>eszámoltatás, ér</w:t>
      </w:r>
      <w:r w:rsidRPr="000711CB">
        <w:rPr>
          <w:rFonts w:ascii="Times New Roman" w:eastAsia="Calibri" w:hAnsi="Times New Roman" w:cs="Times New Roman"/>
          <w:color w:val="000000"/>
          <w:sz w:val="24"/>
        </w:rPr>
        <w:t>tékelés formá</w:t>
      </w:r>
      <w:r>
        <w:rPr>
          <w:rFonts w:ascii="Times New Roman" w:eastAsia="Calibri" w:hAnsi="Times New Roman" w:cs="Times New Roman"/>
          <w:color w:val="000000"/>
          <w:sz w:val="24"/>
        </w:rPr>
        <w:t xml:space="preserve">i: online tesztek, tesztkészítő </w:t>
      </w:r>
      <w:r w:rsidRPr="000711CB">
        <w:rPr>
          <w:rFonts w:ascii="Times New Roman" w:eastAsia="Calibri" w:hAnsi="Times New Roman" w:cs="Times New Roman"/>
          <w:color w:val="000000"/>
          <w:sz w:val="24"/>
        </w:rPr>
        <w:t>alkalmazások (</w:t>
      </w:r>
      <w:proofErr w:type="spellStart"/>
      <w:r w:rsidRPr="000711CB">
        <w:rPr>
          <w:rFonts w:ascii="Times New Roman" w:eastAsia="Calibri" w:hAnsi="Times New Roman" w:cs="Times New Roman"/>
          <w:color w:val="000000"/>
          <w:sz w:val="24"/>
        </w:rPr>
        <w:t>Kahoot</w:t>
      </w:r>
      <w:proofErr w:type="spellEnd"/>
      <w:r w:rsidRPr="000711CB">
        <w:rPr>
          <w:rFonts w:ascii="Times New Roman" w:eastAsia="Calibri" w:hAnsi="Times New Roman" w:cs="Times New Roman"/>
          <w:color w:val="000000"/>
          <w:sz w:val="24"/>
        </w:rPr>
        <w:t xml:space="preserve">, </w:t>
      </w:r>
      <w:r w:rsidRPr="000711CB">
        <w:rPr>
          <w:rFonts w:ascii="Times New Roman" w:eastAsia="Calibri" w:hAnsi="Times New Roman" w:cs="Times New Roman"/>
          <w:noProof/>
          <w:color w:val="000000"/>
          <w:sz w:val="24"/>
          <w:lang w:eastAsia="hu-HU"/>
        </w:rPr>
        <w:drawing>
          <wp:inline distT="0" distB="0" distL="0" distR="0" wp14:anchorId="39A9CC32" wp14:editId="420B7C3F">
            <wp:extent cx="6465" cy="12927"/>
            <wp:effectExtent l="0" t="0" r="0" b="0"/>
            <wp:docPr id="77520" name="Picture 77520"/>
            <wp:cNvGraphicFramePr/>
            <a:graphic xmlns:a="http://schemas.openxmlformats.org/drawingml/2006/main">
              <a:graphicData uri="http://schemas.openxmlformats.org/drawingml/2006/picture">
                <pic:pic xmlns:pic="http://schemas.openxmlformats.org/drawingml/2006/picture">
                  <pic:nvPicPr>
                    <pic:cNvPr id="77520" name="Picture 77520"/>
                    <pic:cNvPicPr/>
                  </pic:nvPicPr>
                  <pic:blipFill>
                    <a:blip r:embed="rId9"/>
                    <a:stretch>
                      <a:fillRect/>
                    </a:stretch>
                  </pic:blipFill>
                  <pic:spPr>
                    <a:xfrm>
                      <a:off x="0" y="0"/>
                      <a:ext cx="6465" cy="12927"/>
                    </a:xfrm>
                    <a:prstGeom prst="rect">
                      <a:avLst/>
                    </a:prstGeom>
                  </pic:spPr>
                </pic:pic>
              </a:graphicData>
            </a:graphic>
          </wp:inline>
        </w:drawing>
      </w:r>
      <w:r w:rsidRPr="000711CB">
        <w:rPr>
          <w:rFonts w:ascii="Times New Roman" w:eastAsia="Calibri" w:hAnsi="Times New Roman" w:cs="Times New Roman"/>
          <w:noProof/>
          <w:color w:val="000000"/>
          <w:sz w:val="24"/>
          <w:lang w:eastAsia="hu-HU"/>
        </w:rPr>
        <w:drawing>
          <wp:inline distT="0" distB="0" distL="0" distR="0" wp14:anchorId="4DAA4DCF" wp14:editId="1977DEA2">
            <wp:extent cx="12927" cy="103417"/>
            <wp:effectExtent l="0" t="0" r="0" b="0"/>
            <wp:docPr id="77522" name="Picture 77522"/>
            <wp:cNvGraphicFramePr/>
            <a:graphic xmlns:a="http://schemas.openxmlformats.org/drawingml/2006/main">
              <a:graphicData uri="http://schemas.openxmlformats.org/drawingml/2006/picture">
                <pic:pic xmlns:pic="http://schemas.openxmlformats.org/drawingml/2006/picture">
                  <pic:nvPicPr>
                    <pic:cNvPr id="77522" name="Picture 77522"/>
                    <pic:cNvPicPr/>
                  </pic:nvPicPr>
                  <pic:blipFill>
                    <a:blip r:embed="rId9"/>
                    <a:stretch>
                      <a:fillRect/>
                    </a:stretch>
                  </pic:blipFill>
                  <pic:spPr>
                    <a:xfrm>
                      <a:off x="0" y="0"/>
                      <a:ext cx="12927" cy="103417"/>
                    </a:xfrm>
                    <a:prstGeom prst="rect">
                      <a:avLst/>
                    </a:prstGeom>
                  </pic:spPr>
                </pic:pic>
              </a:graphicData>
            </a:graphic>
          </wp:inline>
        </w:drawing>
      </w:r>
      <w:proofErr w:type="spellStart"/>
      <w:r w:rsidRPr="000711CB">
        <w:rPr>
          <w:rFonts w:ascii="Times New Roman" w:eastAsia="Calibri" w:hAnsi="Times New Roman" w:cs="Times New Roman"/>
          <w:color w:val="000000"/>
          <w:sz w:val="24"/>
        </w:rPr>
        <w:t>LearningApps</w:t>
      </w:r>
      <w:proofErr w:type="spellEnd"/>
      <w:r w:rsidRPr="000711CB">
        <w:rPr>
          <w:rFonts w:ascii="Times New Roman" w:eastAsia="Calibri" w:hAnsi="Times New Roman" w:cs="Times New Roman"/>
          <w:color w:val="000000"/>
          <w:sz w:val="24"/>
        </w:rPr>
        <w:t xml:space="preserve">, Redmenta, </w:t>
      </w:r>
      <w:proofErr w:type="spellStart"/>
      <w:r w:rsidRPr="000711CB">
        <w:rPr>
          <w:rFonts w:ascii="Times New Roman" w:eastAsia="Calibri" w:hAnsi="Times New Roman" w:cs="Times New Roman"/>
          <w:color w:val="000000"/>
          <w:sz w:val="24"/>
        </w:rPr>
        <w:t>Qu</w:t>
      </w:r>
      <w:r>
        <w:rPr>
          <w:rFonts w:ascii="Times New Roman" w:eastAsia="Calibri" w:hAnsi="Times New Roman" w:cs="Times New Roman"/>
          <w:color w:val="000000"/>
          <w:sz w:val="24"/>
        </w:rPr>
        <w:t>iz</w:t>
      </w:r>
      <w:proofErr w:type="spellEnd"/>
      <w:r>
        <w:rPr>
          <w:rFonts w:ascii="Times New Roman" w:eastAsia="Calibri" w:hAnsi="Times New Roman" w:cs="Times New Roman"/>
          <w:color w:val="000000"/>
          <w:sz w:val="24"/>
        </w:rPr>
        <w:t xml:space="preserve"> </w:t>
      </w:r>
      <w:proofErr w:type="spellStart"/>
      <w:r>
        <w:rPr>
          <w:rFonts w:ascii="Times New Roman" w:eastAsia="Calibri" w:hAnsi="Times New Roman" w:cs="Times New Roman"/>
          <w:color w:val="000000"/>
          <w:sz w:val="24"/>
        </w:rPr>
        <w:t>Forms</w:t>
      </w:r>
      <w:proofErr w:type="spellEnd"/>
      <w:r>
        <w:rPr>
          <w:rFonts w:ascii="Times New Roman" w:eastAsia="Calibri" w:hAnsi="Times New Roman" w:cs="Times New Roman"/>
          <w:color w:val="000000"/>
          <w:sz w:val="24"/>
        </w:rPr>
        <w:t>), projektfeladatok, gyűjtő</w:t>
      </w:r>
      <w:r w:rsidRPr="000711CB">
        <w:rPr>
          <w:rFonts w:ascii="Times New Roman" w:eastAsia="Calibri" w:hAnsi="Times New Roman" w:cs="Times New Roman"/>
          <w:color w:val="000000"/>
          <w:sz w:val="24"/>
        </w:rPr>
        <w:t xml:space="preserve">munkák kiadása, beszámolók, </w:t>
      </w:r>
      <w:r w:rsidRPr="000711CB">
        <w:rPr>
          <w:rFonts w:ascii="Times New Roman" w:eastAsia="Calibri" w:hAnsi="Times New Roman" w:cs="Times New Roman"/>
          <w:noProof/>
          <w:color w:val="000000"/>
          <w:sz w:val="24"/>
          <w:lang w:eastAsia="hu-HU"/>
        </w:rPr>
        <w:drawing>
          <wp:inline distT="0" distB="0" distL="0" distR="0" wp14:anchorId="26A4BDED" wp14:editId="1916F51B">
            <wp:extent cx="3231" cy="19391"/>
            <wp:effectExtent l="0" t="0" r="0" b="0"/>
            <wp:docPr id="77524" name="Picture 77524"/>
            <wp:cNvGraphicFramePr/>
            <a:graphic xmlns:a="http://schemas.openxmlformats.org/drawingml/2006/main">
              <a:graphicData uri="http://schemas.openxmlformats.org/drawingml/2006/picture">
                <pic:pic xmlns:pic="http://schemas.openxmlformats.org/drawingml/2006/picture">
                  <pic:nvPicPr>
                    <pic:cNvPr id="77524" name="Picture 77524"/>
                    <pic:cNvPicPr/>
                  </pic:nvPicPr>
                  <pic:blipFill>
                    <a:blip r:embed="rId9"/>
                    <a:stretch>
                      <a:fillRect/>
                    </a:stretch>
                  </pic:blipFill>
                  <pic:spPr>
                    <a:xfrm>
                      <a:off x="0" y="0"/>
                      <a:ext cx="3231" cy="19391"/>
                    </a:xfrm>
                    <a:prstGeom prst="rect">
                      <a:avLst/>
                    </a:prstGeom>
                  </pic:spPr>
                </pic:pic>
              </a:graphicData>
            </a:graphic>
          </wp:inline>
        </w:drawing>
      </w:r>
      <w:r w:rsidRPr="000711CB">
        <w:rPr>
          <w:rFonts w:ascii="Times New Roman" w:eastAsia="Calibri" w:hAnsi="Times New Roman" w:cs="Times New Roman"/>
          <w:color w:val="000000"/>
          <w:sz w:val="24"/>
        </w:rPr>
        <w:t>ppt-k, esszék küldése elektronikus platformon, videochat, Messenger, Skype használata.</w:t>
      </w:r>
    </w:p>
    <w:p w14:paraId="2E41A30E" w14:textId="77777777" w:rsidR="006A7126" w:rsidRPr="000913B6" w:rsidRDefault="000711CB" w:rsidP="006F3689">
      <w:pPr>
        <w:pStyle w:val="Listaszerbekezds"/>
        <w:numPr>
          <w:ilvl w:val="0"/>
          <w:numId w:val="22"/>
        </w:numPr>
        <w:spacing w:after="0" w:line="264" w:lineRule="auto"/>
        <w:ind w:left="993" w:firstLine="0"/>
        <w:jc w:val="both"/>
        <w:rPr>
          <w:rFonts w:ascii="Times New Roman" w:eastAsia="Calibri" w:hAnsi="Times New Roman" w:cs="Times New Roman"/>
          <w:color w:val="000000"/>
          <w:sz w:val="24"/>
        </w:rPr>
      </w:pPr>
      <w:r>
        <w:rPr>
          <w:rFonts w:ascii="Times New Roman" w:eastAsia="Calibri" w:hAnsi="Times New Roman" w:cs="Times New Roman"/>
          <w:color w:val="000000"/>
          <w:sz w:val="24"/>
        </w:rPr>
        <w:t>Törekszünk a rendszeres értékelésre, figyelembe véve a tantárgyi sajátosságokat. A tanulóknak adott osztályzatok száma</w:t>
      </w:r>
      <w:r w:rsidR="000913B6">
        <w:rPr>
          <w:rFonts w:ascii="Times New Roman" w:eastAsia="Calibri" w:hAnsi="Times New Roman" w:cs="Times New Roman"/>
          <w:color w:val="000000"/>
          <w:sz w:val="24"/>
        </w:rPr>
        <w:t xml:space="preserve"> biztosítja</w:t>
      </w:r>
      <w:r>
        <w:rPr>
          <w:rFonts w:ascii="Times New Roman" w:eastAsia="Calibri" w:hAnsi="Times New Roman" w:cs="Times New Roman"/>
          <w:color w:val="000000"/>
          <w:sz w:val="24"/>
        </w:rPr>
        <w:t xml:space="preserve"> a félévi értékelhetőséget</w:t>
      </w:r>
      <w:r w:rsidR="000913B6">
        <w:rPr>
          <w:rFonts w:ascii="Times New Roman" w:eastAsia="Calibri" w:hAnsi="Times New Roman" w:cs="Times New Roman"/>
          <w:color w:val="000000"/>
          <w:sz w:val="24"/>
        </w:rPr>
        <w:t>.</w:t>
      </w:r>
      <w:r>
        <w:rPr>
          <w:rFonts w:ascii="Times New Roman" w:eastAsia="Calibri" w:hAnsi="Times New Roman" w:cs="Times New Roman"/>
          <w:color w:val="000000"/>
          <w:sz w:val="24"/>
        </w:rPr>
        <w:t xml:space="preserve"> </w:t>
      </w:r>
      <w:r w:rsidR="000913B6" w:rsidRPr="000913B6">
        <w:rPr>
          <w:rFonts w:ascii="Times New Roman" w:eastAsia="Calibri" w:hAnsi="Times New Roman" w:cs="Times New Roman"/>
          <w:color w:val="000000"/>
          <w:sz w:val="24"/>
        </w:rPr>
        <w:t>A KRÉTA-rendszerben rögzítésre kerül a f</w:t>
      </w:r>
      <w:r w:rsidR="000913B6">
        <w:rPr>
          <w:rFonts w:ascii="Times New Roman" w:eastAsia="Calibri" w:hAnsi="Times New Roman" w:cs="Times New Roman"/>
          <w:color w:val="000000"/>
          <w:sz w:val="24"/>
        </w:rPr>
        <w:t xml:space="preserve">eladatok megoldásához </w:t>
      </w:r>
      <w:r w:rsidR="000913B6" w:rsidRPr="000913B6">
        <w:rPr>
          <w:rFonts w:ascii="Times New Roman" w:eastAsia="Calibri" w:hAnsi="Times New Roman" w:cs="Times New Roman"/>
          <w:color w:val="000000"/>
          <w:sz w:val="24"/>
        </w:rPr>
        <w:t>meghatározott határidő.</w:t>
      </w:r>
    </w:p>
    <w:p w14:paraId="2719098F" w14:textId="77777777" w:rsidR="004C5F36" w:rsidRDefault="00437701" w:rsidP="006F3689">
      <w:pPr>
        <w:pStyle w:val="Listaszerbekezds"/>
        <w:numPr>
          <w:ilvl w:val="0"/>
          <w:numId w:val="22"/>
        </w:numPr>
        <w:spacing w:after="0" w:line="264" w:lineRule="auto"/>
        <w:ind w:left="993" w:firstLine="0"/>
        <w:jc w:val="both"/>
        <w:rPr>
          <w:rFonts w:ascii="Times New Roman" w:eastAsia="Calibri" w:hAnsi="Times New Roman" w:cs="Times New Roman"/>
          <w:color w:val="000000"/>
          <w:sz w:val="24"/>
        </w:rPr>
      </w:pPr>
      <w:r>
        <w:rPr>
          <w:rFonts w:ascii="Times New Roman" w:eastAsia="Calibri" w:hAnsi="Times New Roman" w:cs="Times New Roman"/>
          <w:color w:val="000000"/>
          <w:sz w:val="24"/>
        </w:rPr>
        <w:t>A jelenlétet igénylő g</w:t>
      </w:r>
      <w:r w:rsidRPr="00437701">
        <w:rPr>
          <w:rFonts w:ascii="Times New Roman" w:eastAsia="Calibri" w:hAnsi="Times New Roman" w:cs="Times New Roman"/>
          <w:color w:val="000000"/>
          <w:sz w:val="24"/>
        </w:rPr>
        <w:t>yakorlati oktatás esetén az Csongrád-Csanád Megyei Kereskedelmi és Iparkamara ajánlását</w:t>
      </w:r>
      <w:r>
        <w:rPr>
          <w:rFonts w:ascii="Times New Roman" w:eastAsia="Calibri" w:hAnsi="Times New Roman" w:cs="Times New Roman"/>
          <w:color w:val="000000"/>
          <w:sz w:val="24"/>
        </w:rPr>
        <w:t xml:space="preserve"> f</w:t>
      </w:r>
      <w:r w:rsidR="00486361">
        <w:rPr>
          <w:rFonts w:ascii="Times New Roman" w:eastAsia="Calibri" w:hAnsi="Times New Roman" w:cs="Times New Roman"/>
          <w:color w:val="000000"/>
          <w:sz w:val="24"/>
        </w:rPr>
        <w:t>igyelembe véve</w:t>
      </w:r>
      <w:r>
        <w:rPr>
          <w:rFonts w:ascii="Times New Roman" w:eastAsia="Calibri" w:hAnsi="Times New Roman" w:cs="Times New Roman"/>
          <w:color w:val="000000"/>
          <w:sz w:val="24"/>
        </w:rPr>
        <w:t xml:space="preserve"> </w:t>
      </w:r>
      <w:r w:rsidR="004C5F36">
        <w:rPr>
          <w:rFonts w:ascii="Times New Roman" w:eastAsia="Calibri" w:hAnsi="Times New Roman" w:cs="Times New Roman"/>
          <w:color w:val="000000"/>
          <w:sz w:val="24"/>
        </w:rPr>
        <w:t xml:space="preserve">az iskolában, </w:t>
      </w:r>
      <w:r>
        <w:rPr>
          <w:rFonts w:ascii="Times New Roman" w:eastAsia="Calibri" w:hAnsi="Times New Roman" w:cs="Times New Roman"/>
          <w:color w:val="000000"/>
          <w:sz w:val="24"/>
        </w:rPr>
        <w:t>a külső gyakorlati képzőhelyeken</w:t>
      </w:r>
      <w:r w:rsidRPr="00437701">
        <w:rPr>
          <w:rFonts w:ascii="Times New Roman" w:eastAsia="Calibri" w:hAnsi="Times New Roman" w:cs="Times New Roman"/>
          <w:color w:val="000000"/>
          <w:sz w:val="24"/>
        </w:rPr>
        <w:t xml:space="preserve"> a gyakorlati oktatásban résztvevő oktatók </w:t>
      </w:r>
      <w:r w:rsidRPr="00437701">
        <w:rPr>
          <w:rFonts w:ascii="Times New Roman" w:eastAsia="Calibri" w:hAnsi="Times New Roman" w:cs="Times New Roman"/>
          <w:noProof/>
          <w:color w:val="000000"/>
          <w:sz w:val="24"/>
          <w:lang w:eastAsia="hu-HU"/>
        </w:rPr>
        <w:drawing>
          <wp:inline distT="0" distB="0" distL="0" distR="0" wp14:anchorId="20C5D5A4" wp14:editId="60A1BD55">
            <wp:extent cx="3231" cy="6463"/>
            <wp:effectExtent l="0" t="0" r="0" b="0"/>
            <wp:docPr id="22145" name="Picture 22145"/>
            <wp:cNvGraphicFramePr/>
            <a:graphic xmlns:a="http://schemas.openxmlformats.org/drawingml/2006/main">
              <a:graphicData uri="http://schemas.openxmlformats.org/drawingml/2006/picture">
                <pic:pic xmlns:pic="http://schemas.openxmlformats.org/drawingml/2006/picture">
                  <pic:nvPicPr>
                    <pic:cNvPr id="22145" name="Picture 22145"/>
                    <pic:cNvPicPr/>
                  </pic:nvPicPr>
                  <pic:blipFill>
                    <a:blip r:embed="rId9"/>
                    <a:stretch>
                      <a:fillRect/>
                    </a:stretch>
                  </pic:blipFill>
                  <pic:spPr>
                    <a:xfrm>
                      <a:off x="0" y="0"/>
                      <a:ext cx="3231" cy="6463"/>
                    </a:xfrm>
                    <a:prstGeom prst="rect">
                      <a:avLst/>
                    </a:prstGeom>
                  </pic:spPr>
                </pic:pic>
              </a:graphicData>
            </a:graphic>
          </wp:inline>
        </w:drawing>
      </w:r>
      <w:r w:rsidRPr="00437701">
        <w:rPr>
          <w:rFonts w:ascii="Times New Roman" w:eastAsia="Calibri" w:hAnsi="Times New Roman" w:cs="Times New Roman"/>
          <w:color w:val="000000"/>
          <w:sz w:val="24"/>
        </w:rPr>
        <w:t xml:space="preserve">együttműködésével kis csoportokban, az egészségügyi előírásokat figyelembe véve kerülnek </w:t>
      </w:r>
      <w:r w:rsidRPr="00437701">
        <w:rPr>
          <w:rFonts w:ascii="Times New Roman" w:eastAsia="Calibri" w:hAnsi="Times New Roman" w:cs="Times New Roman"/>
          <w:noProof/>
          <w:color w:val="000000"/>
          <w:sz w:val="24"/>
          <w:lang w:eastAsia="hu-HU"/>
        </w:rPr>
        <w:drawing>
          <wp:inline distT="0" distB="0" distL="0" distR="0" wp14:anchorId="37E94E08" wp14:editId="0C634ED1">
            <wp:extent cx="9696" cy="12927"/>
            <wp:effectExtent l="0" t="0" r="0" b="0"/>
            <wp:docPr id="77536" name="Picture 77536"/>
            <wp:cNvGraphicFramePr/>
            <a:graphic xmlns:a="http://schemas.openxmlformats.org/drawingml/2006/main">
              <a:graphicData uri="http://schemas.openxmlformats.org/drawingml/2006/picture">
                <pic:pic xmlns:pic="http://schemas.openxmlformats.org/drawingml/2006/picture">
                  <pic:nvPicPr>
                    <pic:cNvPr id="77536" name="Picture 77536"/>
                    <pic:cNvPicPr/>
                  </pic:nvPicPr>
                  <pic:blipFill>
                    <a:blip r:embed="rId9"/>
                    <a:stretch>
                      <a:fillRect/>
                    </a:stretch>
                  </pic:blipFill>
                  <pic:spPr>
                    <a:xfrm>
                      <a:off x="0" y="0"/>
                      <a:ext cx="9696" cy="12927"/>
                    </a:xfrm>
                    <a:prstGeom prst="rect">
                      <a:avLst/>
                    </a:prstGeom>
                  </pic:spPr>
                </pic:pic>
              </a:graphicData>
            </a:graphic>
          </wp:inline>
        </w:drawing>
      </w:r>
      <w:r w:rsidRPr="00437701">
        <w:rPr>
          <w:rFonts w:ascii="Times New Roman" w:eastAsia="Calibri" w:hAnsi="Times New Roman" w:cs="Times New Roman"/>
          <w:color w:val="000000"/>
          <w:sz w:val="24"/>
        </w:rPr>
        <w:t>megsze</w:t>
      </w:r>
      <w:r w:rsidR="004C5F36">
        <w:rPr>
          <w:rFonts w:ascii="Times New Roman" w:eastAsia="Calibri" w:hAnsi="Times New Roman" w:cs="Times New Roman"/>
          <w:color w:val="000000"/>
          <w:sz w:val="24"/>
        </w:rPr>
        <w:t>rvezésre.</w:t>
      </w:r>
    </w:p>
    <w:p w14:paraId="069072A4" w14:textId="77777777" w:rsidR="000913B6" w:rsidRDefault="004C5F36" w:rsidP="006F3689">
      <w:pPr>
        <w:pStyle w:val="Listaszerbekezds"/>
        <w:numPr>
          <w:ilvl w:val="0"/>
          <w:numId w:val="22"/>
        </w:numPr>
        <w:spacing w:after="0" w:line="264" w:lineRule="auto"/>
        <w:ind w:left="993" w:firstLine="0"/>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A</w:t>
      </w:r>
      <w:r w:rsidR="00437701" w:rsidRPr="00437701">
        <w:rPr>
          <w:rFonts w:ascii="Times New Roman" w:eastAsia="Calibri" w:hAnsi="Times New Roman" w:cs="Times New Roman"/>
          <w:color w:val="000000"/>
          <w:sz w:val="24"/>
        </w:rPr>
        <w:t xml:space="preserve"> személyes jelenlétet nem i</w:t>
      </w:r>
      <w:r>
        <w:rPr>
          <w:rFonts w:ascii="Times New Roman" w:eastAsia="Calibri" w:hAnsi="Times New Roman" w:cs="Times New Roman"/>
          <w:color w:val="000000"/>
          <w:sz w:val="24"/>
        </w:rPr>
        <w:t>génylő gyakorlati oktatást online módon valósítjuk meg.</w:t>
      </w:r>
    </w:p>
    <w:p w14:paraId="6E8AC030" w14:textId="77777777" w:rsidR="000913B6" w:rsidRDefault="000913B6" w:rsidP="001E38C9">
      <w:pPr>
        <w:pStyle w:val="Listaszerbekezds"/>
        <w:spacing w:after="0" w:line="264" w:lineRule="auto"/>
        <w:ind w:left="0"/>
        <w:jc w:val="both"/>
        <w:rPr>
          <w:rFonts w:ascii="Times New Roman" w:eastAsia="Calibri" w:hAnsi="Times New Roman" w:cs="Times New Roman"/>
          <w:color w:val="000000"/>
          <w:sz w:val="24"/>
        </w:rPr>
      </w:pPr>
    </w:p>
    <w:p w14:paraId="5BFBDDA2" w14:textId="77777777" w:rsidR="000913B6" w:rsidRPr="006F3689" w:rsidRDefault="006A7126" w:rsidP="006F3689">
      <w:pPr>
        <w:pStyle w:val="Listaszerbekezds"/>
        <w:numPr>
          <w:ilvl w:val="0"/>
          <w:numId w:val="45"/>
        </w:numPr>
        <w:spacing w:before="240" w:after="240" w:line="264" w:lineRule="auto"/>
        <w:contextualSpacing w:val="0"/>
        <w:jc w:val="both"/>
        <w:rPr>
          <w:rFonts w:ascii="Times New Roman" w:eastAsia="Calibri" w:hAnsi="Times New Roman" w:cs="Times New Roman"/>
          <w:b/>
          <w:color w:val="000000"/>
          <w:sz w:val="24"/>
        </w:rPr>
      </w:pPr>
      <w:r w:rsidRPr="00486361">
        <w:rPr>
          <w:rFonts w:ascii="Times New Roman" w:eastAsia="Calibri" w:hAnsi="Times New Roman" w:cs="Times New Roman"/>
          <w:b/>
          <w:color w:val="000000"/>
          <w:sz w:val="24"/>
        </w:rPr>
        <w:t>Az okta</w:t>
      </w:r>
      <w:r w:rsidR="00A35431" w:rsidRPr="00486361">
        <w:rPr>
          <w:rFonts w:ascii="Times New Roman" w:eastAsia="Calibri" w:hAnsi="Times New Roman" w:cs="Times New Roman"/>
          <w:b/>
          <w:color w:val="000000"/>
          <w:sz w:val="24"/>
        </w:rPr>
        <w:t>tók, az óraadók</w:t>
      </w:r>
      <w:r w:rsidRPr="00486361">
        <w:rPr>
          <w:rFonts w:ascii="Times New Roman" w:eastAsia="Calibri" w:hAnsi="Times New Roman" w:cs="Times New Roman"/>
          <w:b/>
          <w:color w:val="000000"/>
          <w:sz w:val="24"/>
        </w:rPr>
        <w:t xml:space="preserve"> munkavégzésének formái, rendje,</w:t>
      </w:r>
      <w:r w:rsidR="000913B6" w:rsidRPr="00486361">
        <w:rPr>
          <w:rFonts w:ascii="Times New Roman" w:eastAsia="Calibri" w:hAnsi="Times New Roman" w:cs="Times New Roman"/>
          <w:b/>
          <w:color w:val="000000"/>
          <w:sz w:val="24"/>
        </w:rPr>
        <w:t xml:space="preserve"> beosztása, a KRÉTA</w:t>
      </w:r>
      <w:r w:rsidR="000913B6" w:rsidRPr="000913B6">
        <w:rPr>
          <w:rFonts w:ascii="Times New Roman" w:eastAsia="Calibri" w:hAnsi="Times New Roman" w:cs="Times New Roman"/>
          <w:b/>
          <w:color w:val="000000"/>
          <w:sz w:val="24"/>
        </w:rPr>
        <w:t xml:space="preserve"> rendszerben</w:t>
      </w:r>
      <w:r w:rsidRPr="000913B6">
        <w:rPr>
          <w:rFonts w:ascii="Times New Roman" w:eastAsia="Calibri" w:hAnsi="Times New Roman" w:cs="Times New Roman"/>
          <w:b/>
          <w:color w:val="000000"/>
          <w:sz w:val="24"/>
        </w:rPr>
        <w:t xml:space="preserve"> való dokumentálás módja</w:t>
      </w:r>
    </w:p>
    <w:p w14:paraId="687274C7" w14:textId="77777777" w:rsidR="00F94F1A" w:rsidRPr="00F94F1A" w:rsidRDefault="00F94F1A" w:rsidP="006F3689">
      <w:pPr>
        <w:pStyle w:val="Listaszerbekezds"/>
        <w:numPr>
          <w:ilvl w:val="0"/>
          <w:numId w:val="25"/>
        </w:numPr>
        <w:spacing w:after="0" w:line="264" w:lineRule="auto"/>
        <w:ind w:left="993" w:firstLine="0"/>
        <w:jc w:val="both"/>
        <w:rPr>
          <w:rFonts w:ascii="Times New Roman" w:eastAsia="Calibri" w:hAnsi="Times New Roman" w:cs="Times New Roman"/>
          <w:color w:val="000000"/>
          <w:sz w:val="24"/>
        </w:rPr>
      </w:pPr>
      <w:r w:rsidRPr="00F94F1A">
        <w:rPr>
          <w:rFonts w:ascii="Times New Roman" w:eastAsia="Calibri" w:hAnsi="Times New Roman" w:cs="Times New Roman"/>
          <w:color w:val="000000"/>
          <w:sz w:val="24"/>
        </w:rPr>
        <w:t>Az</w:t>
      </w:r>
      <w:r>
        <w:rPr>
          <w:rFonts w:ascii="Times New Roman" w:eastAsia="Calibri" w:hAnsi="Times New Roman" w:cs="Times New Roman"/>
          <w:color w:val="000000"/>
          <w:sz w:val="24"/>
        </w:rPr>
        <w:t xml:space="preserve"> digitális</w:t>
      </w:r>
      <w:r w:rsidRPr="00F94F1A">
        <w:rPr>
          <w:rFonts w:ascii="Times New Roman" w:eastAsia="Calibri" w:hAnsi="Times New Roman" w:cs="Times New Roman"/>
          <w:color w:val="000000"/>
          <w:sz w:val="24"/>
        </w:rPr>
        <w:t xml:space="preserve"> oktatás során a közismereti és szakmai elméleti tanórákat, valamint a jelenlétet nem igénylő szakmai gyakorlati oktatást</w:t>
      </w:r>
      <w:r>
        <w:rPr>
          <w:rFonts w:ascii="Times New Roman" w:eastAsia="Calibri" w:hAnsi="Times New Roman" w:cs="Times New Roman"/>
          <w:color w:val="000000"/>
          <w:sz w:val="24"/>
        </w:rPr>
        <w:t xml:space="preserve"> onl</w:t>
      </w:r>
      <w:r w:rsidRPr="00F94F1A">
        <w:rPr>
          <w:rFonts w:ascii="Times New Roman" w:eastAsia="Calibri" w:hAnsi="Times New Roman" w:cs="Times New Roman"/>
          <w:color w:val="000000"/>
          <w:sz w:val="24"/>
        </w:rPr>
        <w:t>ine módon szervezzük.</w:t>
      </w:r>
    </w:p>
    <w:p w14:paraId="09F6E9D6" w14:textId="77777777" w:rsidR="000913B6" w:rsidRPr="00F94F1A" w:rsidRDefault="00F94F1A" w:rsidP="006F3689">
      <w:pPr>
        <w:pStyle w:val="Listaszerbekezds"/>
        <w:spacing w:after="0" w:line="264" w:lineRule="auto"/>
        <w:ind w:left="993"/>
        <w:jc w:val="both"/>
        <w:rPr>
          <w:rFonts w:ascii="Times New Roman" w:eastAsia="Calibri" w:hAnsi="Times New Roman" w:cs="Times New Roman"/>
          <w:color w:val="000000"/>
          <w:sz w:val="24"/>
        </w:rPr>
      </w:pPr>
      <w:r w:rsidRPr="00F94F1A">
        <w:rPr>
          <w:rFonts w:ascii="Times New Roman" w:eastAsia="Calibri" w:hAnsi="Times New Roman" w:cs="Times New Roman"/>
          <w:color w:val="000000"/>
          <w:sz w:val="24"/>
        </w:rPr>
        <w:t xml:space="preserve">A jelenlétet igénylő szakmai gyakorlati oktatást az iskolában, Tápén, a tanműhelyben, illetve külső gyakorlati képzés keretében </w:t>
      </w:r>
      <w:r w:rsidRPr="0050658E">
        <w:rPr>
          <w:noProof/>
          <w:lang w:eastAsia="hu-HU"/>
        </w:rPr>
        <w:drawing>
          <wp:inline distT="0" distB="0" distL="0" distR="0" wp14:anchorId="58D36D75" wp14:editId="421B10EC">
            <wp:extent cx="3232" cy="3232"/>
            <wp:effectExtent l="0" t="0" r="0" b="0"/>
            <wp:docPr id="5" name="Picture 8523"/>
            <wp:cNvGraphicFramePr/>
            <a:graphic xmlns:a="http://schemas.openxmlformats.org/drawingml/2006/main">
              <a:graphicData uri="http://schemas.openxmlformats.org/drawingml/2006/picture">
                <pic:pic xmlns:pic="http://schemas.openxmlformats.org/drawingml/2006/picture">
                  <pic:nvPicPr>
                    <pic:cNvPr id="8523" name="Picture 8523"/>
                    <pic:cNvPicPr/>
                  </pic:nvPicPr>
                  <pic:blipFill>
                    <a:blip r:embed="rId9"/>
                    <a:stretch>
                      <a:fillRect/>
                    </a:stretch>
                  </pic:blipFill>
                  <pic:spPr>
                    <a:xfrm>
                      <a:off x="0" y="0"/>
                      <a:ext cx="3232" cy="3232"/>
                    </a:xfrm>
                    <a:prstGeom prst="rect">
                      <a:avLst/>
                    </a:prstGeom>
                  </pic:spPr>
                </pic:pic>
              </a:graphicData>
            </a:graphic>
          </wp:inline>
        </w:drawing>
      </w:r>
      <w:r w:rsidRPr="0050658E">
        <w:rPr>
          <w:noProof/>
          <w:lang w:eastAsia="hu-HU"/>
        </w:rPr>
        <w:drawing>
          <wp:inline distT="0" distB="0" distL="0" distR="0" wp14:anchorId="23650B66" wp14:editId="7672FD7A">
            <wp:extent cx="6463" cy="9696"/>
            <wp:effectExtent l="0" t="0" r="0" b="0"/>
            <wp:docPr id="6" name="Picture 8524"/>
            <wp:cNvGraphicFramePr/>
            <a:graphic xmlns:a="http://schemas.openxmlformats.org/drawingml/2006/main">
              <a:graphicData uri="http://schemas.openxmlformats.org/drawingml/2006/picture">
                <pic:pic xmlns:pic="http://schemas.openxmlformats.org/drawingml/2006/picture">
                  <pic:nvPicPr>
                    <pic:cNvPr id="8524" name="Picture 8524"/>
                    <pic:cNvPicPr/>
                  </pic:nvPicPr>
                  <pic:blipFill>
                    <a:blip r:embed="rId9"/>
                    <a:stretch>
                      <a:fillRect/>
                    </a:stretch>
                  </pic:blipFill>
                  <pic:spPr>
                    <a:xfrm>
                      <a:off x="0" y="0"/>
                      <a:ext cx="6463" cy="9696"/>
                    </a:xfrm>
                    <a:prstGeom prst="rect">
                      <a:avLst/>
                    </a:prstGeom>
                  </pic:spPr>
                </pic:pic>
              </a:graphicData>
            </a:graphic>
          </wp:inline>
        </w:drawing>
      </w:r>
      <w:r w:rsidRPr="00F94F1A">
        <w:rPr>
          <w:rFonts w:ascii="Times New Roman" w:eastAsia="Calibri" w:hAnsi="Times New Roman" w:cs="Times New Roman"/>
          <w:color w:val="000000"/>
          <w:sz w:val="24"/>
        </w:rPr>
        <w:t>szervezzük meg kis létszámú csoportokban.</w:t>
      </w:r>
    </w:p>
    <w:p w14:paraId="60756DAA" w14:textId="77777777" w:rsidR="006A70DE" w:rsidRDefault="006A70DE"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sz w:val="24"/>
        </w:rPr>
      </w:pPr>
      <w:r>
        <w:rPr>
          <w:rFonts w:ascii="Times New Roman" w:eastAsia="Calibri" w:hAnsi="Times New Roman" w:cs="Times New Roman"/>
          <w:color w:val="000000"/>
          <w:sz w:val="24"/>
        </w:rPr>
        <w:t>Az online oktatás során alapvetően a meglévő óraren</w:t>
      </w:r>
      <w:r w:rsidR="00F8088F">
        <w:rPr>
          <w:rFonts w:ascii="Times New Roman" w:eastAsia="Calibri" w:hAnsi="Times New Roman" w:cs="Times New Roman"/>
          <w:color w:val="000000"/>
          <w:sz w:val="24"/>
        </w:rPr>
        <w:t>d szerinti oktatást folytatunk. A KRÉTA rendszerben az órák és osztályzatok rögzítése, a munkaidő nyilvántartás vezetése a jelenléti oktatás során alkalmazott módon történik.</w:t>
      </w:r>
    </w:p>
    <w:p w14:paraId="13FCF212" w14:textId="77777777" w:rsidR="006A70DE" w:rsidRPr="00A35431" w:rsidRDefault="006A7126"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sidRPr="000913B6">
        <w:rPr>
          <w:rFonts w:ascii="Times New Roman" w:eastAsia="Calibri" w:hAnsi="Times New Roman" w:cs="Times New Roman"/>
          <w:color w:val="000000"/>
          <w:sz w:val="24"/>
        </w:rPr>
        <w:t xml:space="preserve">A digitális oktatáshoz történő felkészülés, feltöltések kezelése, a digitális platformok alkalmazása, a folyamatos konzultáció, ellenőrzés, beszámoltatás </w:t>
      </w:r>
      <w:r w:rsidRPr="00A35431">
        <w:rPr>
          <w:rFonts w:ascii="Times New Roman" w:eastAsia="Calibri" w:hAnsi="Times New Roman" w:cs="Times New Roman"/>
          <w:color w:val="000000" w:themeColor="text1"/>
          <w:sz w:val="24"/>
        </w:rPr>
        <w:t xml:space="preserve">biztosítása az oktatók heti órakeretében megoldható. </w:t>
      </w:r>
    </w:p>
    <w:p w14:paraId="69DF51D0" w14:textId="77777777" w:rsidR="006A7126" w:rsidRDefault="00F8088F"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sidRPr="00A35431">
        <w:rPr>
          <w:rFonts w:ascii="Times New Roman" w:eastAsia="Calibri" w:hAnsi="Times New Roman" w:cs="Times New Roman"/>
          <w:color w:val="000000" w:themeColor="text1"/>
          <w:sz w:val="24"/>
        </w:rPr>
        <w:t>Az oktatók</w:t>
      </w:r>
      <w:r w:rsidR="00A35431" w:rsidRPr="00A35431">
        <w:rPr>
          <w:rFonts w:ascii="Times New Roman" w:eastAsia="Calibri" w:hAnsi="Times New Roman" w:cs="Times New Roman"/>
          <w:color w:val="000000" w:themeColor="text1"/>
          <w:sz w:val="24"/>
        </w:rPr>
        <w:t xml:space="preserve"> és óraadók</w:t>
      </w:r>
      <w:r w:rsidRPr="00A35431">
        <w:rPr>
          <w:rFonts w:ascii="Times New Roman" w:eastAsia="Calibri" w:hAnsi="Times New Roman" w:cs="Times New Roman"/>
          <w:color w:val="000000" w:themeColor="text1"/>
          <w:sz w:val="24"/>
        </w:rPr>
        <w:t xml:space="preserve"> munkájában a </w:t>
      </w:r>
      <w:r w:rsidR="006A7126" w:rsidRPr="00A35431">
        <w:rPr>
          <w:rFonts w:ascii="Times New Roman" w:eastAsia="Calibri" w:hAnsi="Times New Roman" w:cs="Times New Roman"/>
          <w:color w:val="000000" w:themeColor="text1"/>
          <w:sz w:val="24"/>
        </w:rPr>
        <w:t>fő hangsúly a végzős tanulók esetében az érettségi és szak</w:t>
      </w:r>
      <w:r w:rsidR="006A70DE" w:rsidRPr="00A35431">
        <w:rPr>
          <w:rFonts w:ascii="Times New Roman" w:eastAsia="Calibri" w:hAnsi="Times New Roman" w:cs="Times New Roman"/>
          <w:color w:val="000000" w:themeColor="text1"/>
          <w:sz w:val="24"/>
        </w:rPr>
        <w:t>mai vizsgatárgyakra</w:t>
      </w:r>
      <w:r w:rsidRPr="00A35431">
        <w:rPr>
          <w:rFonts w:ascii="Times New Roman" w:eastAsia="Calibri" w:hAnsi="Times New Roman" w:cs="Times New Roman"/>
          <w:color w:val="000000" w:themeColor="text1"/>
          <w:sz w:val="24"/>
        </w:rPr>
        <w:t>, illetve az érintett tanulócsoportoknál az ágazati alapvizsgára helyeződik.</w:t>
      </w:r>
    </w:p>
    <w:p w14:paraId="37527806" w14:textId="77777777" w:rsidR="00113E6D" w:rsidRPr="00A35431" w:rsidRDefault="00113E6D"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Az óraadók a digitális oktatás során</w:t>
      </w:r>
      <w:r w:rsidRPr="00113E6D">
        <w:rPr>
          <w:rFonts w:ascii="Times New Roman" w:eastAsia="Calibri" w:hAnsi="Times New Roman" w:cs="Times New Roman"/>
          <w:color w:val="000000" w:themeColor="text1"/>
          <w:sz w:val="24"/>
        </w:rPr>
        <w:t xml:space="preserve"> megbízási szerződésük alapján</w:t>
      </w:r>
      <w:r>
        <w:rPr>
          <w:rFonts w:ascii="Times New Roman" w:eastAsia="Calibri" w:hAnsi="Times New Roman" w:cs="Times New Roman"/>
          <w:color w:val="000000" w:themeColor="text1"/>
          <w:sz w:val="24"/>
        </w:rPr>
        <w:t>, változatlan óraszámban végzik a munkájukat.</w:t>
      </w:r>
    </w:p>
    <w:p w14:paraId="71D34163" w14:textId="77777777" w:rsidR="006A70DE" w:rsidRPr="00A35431" w:rsidRDefault="006A70DE"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sidRPr="00A35431">
        <w:rPr>
          <w:rFonts w:ascii="Times New Roman" w:eastAsia="Calibri" w:hAnsi="Times New Roman" w:cs="Times New Roman"/>
          <w:color w:val="000000" w:themeColor="text1"/>
          <w:sz w:val="24"/>
        </w:rPr>
        <w:t>A</w:t>
      </w:r>
      <w:r w:rsidR="00F8088F" w:rsidRPr="00A35431">
        <w:rPr>
          <w:rFonts w:ascii="Times New Roman" w:eastAsia="Calibri" w:hAnsi="Times New Roman" w:cs="Times New Roman"/>
          <w:color w:val="000000" w:themeColor="text1"/>
          <w:sz w:val="24"/>
        </w:rPr>
        <w:t>z oktatók</w:t>
      </w:r>
      <w:r w:rsidR="00A35431" w:rsidRPr="00A35431">
        <w:rPr>
          <w:rFonts w:ascii="Times New Roman" w:eastAsia="Calibri" w:hAnsi="Times New Roman" w:cs="Times New Roman"/>
          <w:color w:val="000000" w:themeColor="text1"/>
          <w:sz w:val="24"/>
        </w:rPr>
        <w:t>, az óraadók</w:t>
      </w:r>
      <w:r w:rsidRPr="00A35431">
        <w:rPr>
          <w:rFonts w:ascii="Times New Roman" w:eastAsia="Calibri" w:hAnsi="Times New Roman" w:cs="Times New Roman"/>
          <w:color w:val="000000" w:themeColor="text1"/>
          <w:sz w:val="24"/>
        </w:rPr>
        <w:t xml:space="preserve"> </w:t>
      </w:r>
      <w:r w:rsidR="00F8088F" w:rsidRPr="00A35431">
        <w:rPr>
          <w:rFonts w:ascii="Times New Roman" w:eastAsia="Calibri" w:hAnsi="Times New Roman" w:cs="Times New Roman"/>
          <w:color w:val="000000" w:themeColor="text1"/>
          <w:sz w:val="24"/>
        </w:rPr>
        <w:t xml:space="preserve">és </w:t>
      </w:r>
      <w:r w:rsidR="00A35431" w:rsidRPr="00A35431">
        <w:rPr>
          <w:rFonts w:ascii="Times New Roman" w:eastAsia="Calibri" w:hAnsi="Times New Roman" w:cs="Times New Roman"/>
          <w:color w:val="000000" w:themeColor="text1"/>
          <w:sz w:val="24"/>
        </w:rPr>
        <w:t xml:space="preserve">a </w:t>
      </w:r>
      <w:r w:rsidR="00F8088F" w:rsidRPr="00A35431">
        <w:rPr>
          <w:rFonts w:ascii="Times New Roman" w:eastAsia="Calibri" w:hAnsi="Times New Roman" w:cs="Times New Roman"/>
          <w:color w:val="000000" w:themeColor="text1"/>
          <w:sz w:val="24"/>
        </w:rPr>
        <w:t xml:space="preserve">dolgozók </w:t>
      </w:r>
      <w:r w:rsidRPr="00A35431">
        <w:rPr>
          <w:rFonts w:ascii="Times New Roman" w:eastAsia="Calibri" w:hAnsi="Times New Roman" w:cs="Times New Roman"/>
          <w:color w:val="000000" w:themeColor="text1"/>
          <w:sz w:val="24"/>
        </w:rPr>
        <w:t>munkabeosztás</w:t>
      </w:r>
      <w:r w:rsidR="00F8088F" w:rsidRPr="00A35431">
        <w:rPr>
          <w:rFonts w:ascii="Times New Roman" w:eastAsia="Calibri" w:hAnsi="Times New Roman" w:cs="Times New Roman"/>
          <w:color w:val="000000" w:themeColor="text1"/>
          <w:sz w:val="24"/>
        </w:rPr>
        <w:t>ának</w:t>
      </w:r>
      <w:r w:rsidRPr="00A35431">
        <w:rPr>
          <w:rFonts w:ascii="Times New Roman" w:eastAsia="Calibri" w:hAnsi="Times New Roman" w:cs="Times New Roman"/>
          <w:color w:val="000000" w:themeColor="text1"/>
          <w:sz w:val="24"/>
        </w:rPr>
        <w:t xml:space="preserve"> me</w:t>
      </w:r>
      <w:r w:rsidR="00F8088F" w:rsidRPr="00A35431">
        <w:rPr>
          <w:rFonts w:ascii="Times New Roman" w:eastAsia="Calibri" w:hAnsi="Times New Roman" w:cs="Times New Roman"/>
          <w:color w:val="000000" w:themeColor="text1"/>
          <w:sz w:val="24"/>
        </w:rPr>
        <w:t xml:space="preserve">ghatározása </w:t>
      </w:r>
      <w:r w:rsidRPr="00A35431">
        <w:rPr>
          <w:rFonts w:ascii="Times New Roman" w:eastAsia="Calibri" w:hAnsi="Times New Roman" w:cs="Times New Roman"/>
          <w:color w:val="000000" w:themeColor="text1"/>
          <w:sz w:val="24"/>
        </w:rPr>
        <w:t>során figyelemmel kell lenni az életkoruk vagy egészségi állapotuk miatt</w:t>
      </w:r>
      <w:r w:rsidR="00F8088F" w:rsidRPr="00A35431">
        <w:rPr>
          <w:rFonts w:ascii="Times New Roman" w:eastAsia="Calibri" w:hAnsi="Times New Roman" w:cs="Times New Roman"/>
          <w:color w:val="000000" w:themeColor="text1"/>
          <w:sz w:val="24"/>
        </w:rPr>
        <w:t>i</w:t>
      </w:r>
      <w:r w:rsidRPr="00A35431">
        <w:rPr>
          <w:rFonts w:ascii="Times New Roman" w:eastAsia="Calibri" w:hAnsi="Times New Roman" w:cs="Times New Roman"/>
          <w:color w:val="000000" w:themeColor="text1"/>
          <w:sz w:val="24"/>
        </w:rPr>
        <w:t xml:space="preserve"> veszélyeztetett</w:t>
      </w:r>
      <w:r w:rsidR="00F8088F" w:rsidRPr="00A35431">
        <w:rPr>
          <w:rFonts w:ascii="Times New Roman" w:eastAsia="Calibri" w:hAnsi="Times New Roman" w:cs="Times New Roman"/>
          <w:color w:val="000000" w:themeColor="text1"/>
          <w:sz w:val="24"/>
        </w:rPr>
        <w:t>ségre.</w:t>
      </w:r>
      <w:r w:rsidRPr="00A35431">
        <w:rPr>
          <w:rFonts w:ascii="Times New Roman" w:eastAsia="Calibri" w:hAnsi="Times New Roman" w:cs="Times New Roman"/>
          <w:color w:val="000000" w:themeColor="text1"/>
          <w:sz w:val="24"/>
        </w:rPr>
        <w:t xml:space="preserve"> </w:t>
      </w:r>
    </w:p>
    <w:p w14:paraId="5080708B" w14:textId="77777777" w:rsidR="006A7126" w:rsidRPr="00A35431" w:rsidRDefault="006A7126"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sidRPr="00A35431">
        <w:rPr>
          <w:rFonts w:ascii="Times New Roman" w:eastAsia="Calibri" w:hAnsi="Times New Roman" w:cs="Times New Roman"/>
          <w:color w:val="000000" w:themeColor="text1"/>
          <w:sz w:val="24"/>
        </w:rPr>
        <w:t>A fentieket a KRÉTA-rendszeren keresztül a vezetők folyamatosan ellenőrzik.</w:t>
      </w:r>
    </w:p>
    <w:p w14:paraId="6A6A6ED1" w14:textId="77777777" w:rsidR="006A7126" w:rsidRPr="00A35431" w:rsidRDefault="006A7126"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sidRPr="00A35431">
        <w:rPr>
          <w:rFonts w:ascii="Times New Roman" w:eastAsia="Calibri" w:hAnsi="Times New Roman" w:cs="Times New Roman"/>
          <w:color w:val="000000" w:themeColor="text1"/>
          <w:sz w:val="24"/>
        </w:rPr>
        <w:t xml:space="preserve">A kapcsolattartás az oktatók-vezetők, oktatók-oktatók között folyamatos, emailen, KRÉTA-naplón, valamint az oktatásra is használt felületeken </w:t>
      </w:r>
      <w:r w:rsidR="00A35431" w:rsidRPr="00A35431">
        <w:rPr>
          <w:rFonts w:ascii="Times New Roman" w:eastAsia="Calibri" w:hAnsi="Times New Roman" w:cs="Times New Roman"/>
          <w:color w:val="000000" w:themeColor="text1"/>
          <w:sz w:val="24"/>
        </w:rPr>
        <w:t xml:space="preserve">elsősorban a </w:t>
      </w:r>
      <w:proofErr w:type="spellStart"/>
      <w:r w:rsidR="00A35431" w:rsidRPr="00A35431">
        <w:rPr>
          <w:rFonts w:ascii="Times New Roman" w:eastAsia="Calibri" w:hAnsi="Times New Roman" w:cs="Times New Roman"/>
          <w:color w:val="000000" w:themeColor="text1"/>
          <w:sz w:val="24"/>
        </w:rPr>
        <w:t>Webex</w:t>
      </w:r>
      <w:proofErr w:type="spellEnd"/>
      <w:r w:rsidR="00A35431" w:rsidRPr="00A35431">
        <w:rPr>
          <w:rFonts w:ascii="Times New Roman" w:eastAsia="Calibri" w:hAnsi="Times New Roman" w:cs="Times New Roman"/>
          <w:color w:val="000000" w:themeColor="text1"/>
          <w:sz w:val="24"/>
        </w:rPr>
        <w:t xml:space="preserve"> platformon </w:t>
      </w:r>
      <w:r w:rsidRPr="00A35431">
        <w:rPr>
          <w:rFonts w:ascii="Times New Roman" w:eastAsia="Calibri" w:hAnsi="Times New Roman" w:cs="Times New Roman"/>
          <w:color w:val="000000" w:themeColor="text1"/>
          <w:sz w:val="24"/>
        </w:rPr>
        <w:t>keresztül történik.</w:t>
      </w:r>
    </w:p>
    <w:p w14:paraId="102A3E77" w14:textId="77777777" w:rsidR="00801AC6" w:rsidRDefault="006A7126"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sidRPr="00A35431">
        <w:rPr>
          <w:rFonts w:ascii="Times New Roman" w:eastAsia="Calibri" w:hAnsi="Times New Roman" w:cs="Times New Roman"/>
          <w:color w:val="000000" w:themeColor="text1"/>
          <w:sz w:val="24"/>
        </w:rPr>
        <w:lastRenderedPageBreak/>
        <w:t>A vezetői személyes ügyeleti rend a járványügyi feledatok figyelembevételével az iskola és a Szegedi Szakképzési Centrum nyitvatartási rendjét követve kerül kialakításra. A személyes jelenlét mellett online és telefonos ügyeletet az igazgató, vagy az általa kijelölt helyettes folyamatosan tartja.</w:t>
      </w:r>
    </w:p>
    <w:p w14:paraId="3FAB1C58" w14:textId="77777777" w:rsidR="00801AC6" w:rsidRDefault="00801AC6" w:rsidP="001E38C9">
      <w:pPr>
        <w:pStyle w:val="Listaszerbekezds"/>
        <w:spacing w:after="0" w:line="264" w:lineRule="auto"/>
        <w:ind w:left="0"/>
        <w:jc w:val="both"/>
        <w:rPr>
          <w:rFonts w:ascii="Times New Roman" w:eastAsia="Calibri" w:hAnsi="Times New Roman" w:cs="Times New Roman"/>
          <w:color w:val="000000" w:themeColor="text1"/>
          <w:sz w:val="24"/>
        </w:rPr>
      </w:pPr>
    </w:p>
    <w:p w14:paraId="226B2FE4" w14:textId="77777777" w:rsidR="006A7126" w:rsidRPr="006F3689" w:rsidRDefault="006A7126" w:rsidP="006F3689">
      <w:pPr>
        <w:pStyle w:val="Listaszerbekezds"/>
        <w:numPr>
          <w:ilvl w:val="0"/>
          <w:numId w:val="45"/>
        </w:numPr>
        <w:spacing w:before="240" w:after="240" w:line="264" w:lineRule="auto"/>
        <w:contextualSpacing w:val="0"/>
        <w:jc w:val="both"/>
        <w:rPr>
          <w:rFonts w:ascii="Times New Roman" w:eastAsia="Calibri" w:hAnsi="Times New Roman" w:cs="Times New Roman"/>
          <w:b/>
          <w:color w:val="000000"/>
          <w:sz w:val="24"/>
        </w:rPr>
      </w:pPr>
      <w:r w:rsidRPr="00801AC6">
        <w:rPr>
          <w:rFonts w:ascii="Times New Roman" w:eastAsia="Calibri" w:hAnsi="Times New Roman" w:cs="Times New Roman"/>
          <w:b/>
          <w:color w:val="000000"/>
          <w:sz w:val="24"/>
        </w:rPr>
        <w:t>A tantárgyfelosztás szerinti órarend helyett alkalmazandó tanrend, helyi tantervben foglalt tantárgyi struktúrától való eltérés formái, mértéke</w:t>
      </w:r>
    </w:p>
    <w:p w14:paraId="05190217" w14:textId="32B013DA" w:rsidR="006A7126" w:rsidRPr="00C369A8" w:rsidRDefault="006A7126" w:rsidP="006F3689">
      <w:pPr>
        <w:pStyle w:val="Listaszerbekezds"/>
        <w:numPr>
          <w:ilvl w:val="0"/>
          <w:numId w:val="24"/>
        </w:numPr>
        <w:tabs>
          <w:tab w:val="left" w:pos="142"/>
        </w:tabs>
        <w:spacing w:after="0" w:line="264" w:lineRule="auto"/>
        <w:ind w:left="993" w:firstLine="0"/>
        <w:jc w:val="both"/>
        <w:rPr>
          <w:rFonts w:ascii="Times New Roman" w:eastAsia="Calibri" w:hAnsi="Times New Roman" w:cs="Times New Roman"/>
          <w:color w:val="000000" w:themeColor="text1"/>
          <w:sz w:val="24"/>
        </w:rPr>
      </w:pPr>
      <w:r w:rsidRPr="00C369A8">
        <w:rPr>
          <w:rFonts w:ascii="Times New Roman" w:eastAsia="Calibri" w:hAnsi="Times New Roman" w:cs="Times New Roman"/>
          <w:color w:val="000000" w:themeColor="text1"/>
          <w:sz w:val="24"/>
        </w:rPr>
        <w:t>A</w:t>
      </w:r>
      <w:r w:rsidR="00113E6D" w:rsidRPr="00C369A8">
        <w:rPr>
          <w:rFonts w:ascii="Times New Roman" w:eastAsia="Calibri" w:hAnsi="Times New Roman" w:cs="Times New Roman"/>
          <w:color w:val="000000" w:themeColor="text1"/>
          <w:sz w:val="24"/>
        </w:rPr>
        <w:t xml:space="preserve"> </w:t>
      </w:r>
      <w:r w:rsidR="00C369A8">
        <w:rPr>
          <w:rFonts w:ascii="Times New Roman" w:eastAsia="Calibri" w:hAnsi="Times New Roman" w:cs="Times New Roman"/>
          <w:color w:val="000000" w:themeColor="text1"/>
          <w:sz w:val="24"/>
        </w:rPr>
        <w:t xml:space="preserve">digitális oktatás alkalmazása során a </w:t>
      </w:r>
      <w:r w:rsidRPr="00C369A8">
        <w:rPr>
          <w:rFonts w:ascii="Times New Roman" w:eastAsia="Calibri" w:hAnsi="Times New Roman" w:cs="Times New Roman"/>
          <w:color w:val="000000" w:themeColor="text1"/>
          <w:sz w:val="24"/>
        </w:rPr>
        <w:t xml:space="preserve">fő elv </w:t>
      </w:r>
      <w:commentRangeStart w:id="2"/>
      <w:r w:rsidRPr="00C369A8">
        <w:rPr>
          <w:rFonts w:ascii="Times New Roman" w:eastAsia="Calibri" w:hAnsi="Times New Roman" w:cs="Times New Roman"/>
          <w:color w:val="000000" w:themeColor="text1"/>
          <w:sz w:val="24"/>
        </w:rPr>
        <w:t>a</w:t>
      </w:r>
      <w:r w:rsidR="00A87CFF">
        <w:rPr>
          <w:rFonts w:ascii="Times New Roman" w:eastAsia="Calibri" w:hAnsi="Times New Roman" w:cs="Times New Roman"/>
          <w:color w:val="000000" w:themeColor="text1"/>
          <w:sz w:val="24"/>
        </w:rPr>
        <w:t>z érettségi, a</w:t>
      </w:r>
      <w:r w:rsidRPr="00C369A8">
        <w:rPr>
          <w:rFonts w:ascii="Times New Roman" w:eastAsia="Calibri" w:hAnsi="Times New Roman" w:cs="Times New Roman"/>
          <w:color w:val="000000" w:themeColor="text1"/>
          <w:sz w:val="24"/>
        </w:rPr>
        <w:t xml:space="preserve"> szakmai vizsgatárgyak</w:t>
      </w:r>
      <w:r w:rsidR="00A87CFF">
        <w:rPr>
          <w:rFonts w:ascii="Times New Roman" w:eastAsia="Calibri" w:hAnsi="Times New Roman" w:cs="Times New Roman"/>
          <w:color w:val="000000" w:themeColor="text1"/>
          <w:sz w:val="24"/>
        </w:rPr>
        <w:t xml:space="preserve"> és </w:t>
      </w:r>
      <w:bookmarkStart w:id="3" w:name="_GoBack"/>
      <w:bookmarkEnd w:id="3"/>
      <w:r w:rsidR="00A87CFF">
        <w:rPr>
          <w:rFonts w:ascii="Times New Roman" w:eastAsia="Calibri" w:hAnsi="Times New Roman" w:cs="Times New Roman"/>
          <w:color w:val="000000" w:themeColor="text1"/>
          <w:sz w:val="24"/>
        </w:rPr>
        <w:t>az ágazati alapvizsga</w:t>
      </w:r>
      <w:r w:rsidRPr="00C369A8">
        <w:rPr>
          <w:rFonts w:ascii="Times New Roman" w:eastAsia="Calibri" w:hAnsi="Times New Roman" w:cs="Times New Roman"/>
          <w:color w:val="000000" w:themeColor="text1"/>
          <w:sz w:val="24"/>
        </w:rPr>
        <w:t xml:space="preserve"> </w:t>
      </w:r>
      <w:commentRangeEnd w:id="2"/>
      <w:r w:rsidR="00C124E2">
        <w:rPr>
          <w:rStyle w:val="Jegyzethivatkozs"/>
        </w:rPr>
        <w:commentReference w:id="2"/>
      </w:r>
      <w:r w:rsidRPr="00C369A8">
        <w:rPr>
          <w:rFonts w:ascii="Times New Roman" w:eastAsia="Calibri" w:hAnsi="Times New Roman" w:cs="Times New Roman"/>
          <w:color w:val="000000" w:themeColor="text1"/>
          <w:sz w:val="24"/>
        </w:rPr>
        <w:t>követelmé</w:t>
      </w:r>
      <w:r w:rsidR="00113E6D" w:rsidRPr="00C369A8">
        <w:rPr>
          <w:rFonts w:ascii="Times New Roman" w:eastAsia="Calibri" w:hAnsi="Times New Roman" w:cs="Times New Roman"/>
          <w:color w:val="000000" w:themeColor="text1"/>
          <w:sz w:val="24"/>
        </w:rPr>
        <w:t xml:space="preserve">nyeinek teljesítése, </w:t>
      </w:r>
      <w:commentRangeStart w:id="4"/>
      <w:r w:rsidR="00113E6D" w:rsidRPr="00C369A8">
        <w:rPr>
          <w:rFonts w:ascii="Times New Roman" w:eastAsia="Calibri" w:hAnsi="Times New Roman" w:cs="Times New Roman"/>
          <w:color w:val="000000" w:themeColor="text1"/>
          <w:sz w:val="24"/>
        </w:rPr>
        <w:t xml:space="preserve">a vizsgára </w:t>
      </w:r>
      <w:r w:rsidRPr="00C369A8">
        <w:rPr>
          <w:rFonts w:ascii="Times New Roman" w:eastAsia="Calibri" w:hAnsi="Times New Roman" w:cs="Times New Roman"/>
          <w:color w:val="000000" w:themeColor="text1"/>
          <w:sz w:val="24"/>
        </w:rPr>
        <w:t xml:space="preserve">bocsáthatóság feltételének megteremtése. </w:t>
      </w:r>
      <w:commentRangeEnd w:id="4"/>
      <w:r w:rsidR="001A0AB8">
        <w:rPr>
          <w:rStyle w:val="Jegyzethivatkozs"/>
        </w:rPr>
        <w:commentReference w:id="4"/>
      </w:r>
    </w:p>
    <w:p w14:paraId="2B71F20A" w14:textId="77777777" w:rsidR="006A7126" w:rsidRDefault="00C369A8" w:rsidP="006F3689">
      <w:pPr>
        <w:pStyle w:val="Listaszerbekezds"/>
        <w:numPr>
          <w:ilvl w:val="0"/>
          <w:numId w:val="24"/>
        </w:numPr>
        <w:tabs>
          <w:tab w:val="left" w:pos="142"/>
        </w:tabs>
        <w:spacing w:after="0" w:line="264" w:lineRule="auto"/>
        <w:ind w:left="993" w:firstLine="0"/>
        <w:jc w:val="both"/>
        <w:rPr>
          <w:rFonts w:ascii="Times New Roman" w:eastAsia="Calibri" w:hAnsi="Times New Roman" w:cs="Times New Roman"/>
          <w:sz w:val="24"/>
        </w:rPr>
      </w:pPr>
      <w:r w:rsidRPr="00CA3F95">
        <w:rPr>
          <w:rFonts w:ascii="Times New Roman" w:eastAsia="Calibri" w:hAnsi="Times New Roman" w:cs="Times New Roman"/>
          <w:sz w:val="24"/>
        </w:rPr>
        <w:t>Alapvetően a meglévő órarendtől nem térünk e</w:t>
      </w:r>
      <w:r w:rsidR="00486361" w:rsidRPr="00CA3F95">
        <w:rPr>
          <w:rFonts w:ascii="Times New Roman" w:eastAsia="Calibri" w:hAnsi="Times New Roman" w:cs="Times New Roman"/>
          <w:sz w:val="24"/>
        </w:rPr>
        <w:t xml:space="preserve">l, egyedi esetekben </w:t>
      </w:r>
      <w:r w:rsidR="00CA3F95">
        <w:rPr>
          <w:rFonts w:ascii="Times New Roman" w:eastAsia="Calibri" w:hAnsi="Times New Roman" w:cs="Times New Roman"/>
          <w:sz w:val="24"/>
        </w:rPr>
        <w:t>a jelenléti gyakorlati órák megtartása érdekében órarendi órák</w:t>
      </w:r>
      <w:r w:rsidR="00486361" w:rsidRPr="00CA3F95">
        <w:rPr>
          <w:rFonts w:ascii="Times New Roman" w:eastAsia="Calibri" w:hAnsi="Times New Roman" w:cs="Times New Roman"/>
          <w:sz w:val="24"/>
        </w:rPr>
        <w:t xml:space="preserve"> </w:t>
      </w:r>
      <w:r w:rsidR="00CA3F95">
        <w:rPr>
          <w:rFonts w:ascii="Times New Roman" w:eastAsia="Calibri" w:hAnsi="Times New Roman" w:cs="Times New Roman"/>
          <w:sz w:val="24"/>
        </w:rPr>
        <w:t>átcsoportosítása</w:t>
      </w:r>
      <w:r w:rsidRPr="00CA3F95">
        <w:rPr>
          <w:rFonts w:ascii="Times New Roman" w:eastAsia="Calibri" w:hAnsi="Times New Roman" w:cs="Times New Roman"/>
          <w:sz w:val="24"/>
        </w:rPr>
        <w:t xml:space="preserve"> is lehetséges.</w:t>
      </w:r>
    </w:p>
    <w:p w14:paraId="4D5F40A0" w14:textId="77777777" w:rsidR="00CA3F95" w:rsidRPr="00CA3F95" w:rsidRDefault="00CA3F95" w:rsidP="006F3689">
      <w:pPr>
        <w:pStyle w:val="Listaszerbekezds"/>
        <w:numPr>
          <w:ilvl w:val="0"/>
          <w:numId w:val="24"/>
        </w:numPr>
        <w:tabs>
          <w:tab w:val="left" w:pos="142"/>
        </w:tabs>
        <w:spacing w:after="0" w:line="264" w:lineRule="auto"/>
        <w:ind w:left="993" w:firstLine="0"/>
        <w:jc w:val="both"/>
        <w:rPr>
          <w:rFonts w:ascii="Times New Roman" w:eastAsia="Calibri" w:hAnsi="Times New Roman" w:cs="Times New Roman"/>
          <w:sz w:val="24"/>
        </w:rPr>
      </w:pPr>
      <w:r>
        <w:rPr>
          <w:rFonts w:ascii="Times New Roman" w:eastAsia="Calibri" w:hAnsi="Times New Roman" w:cs="Times New Roman"/>
          <w:sz w:val="24"/>
        </w:rPr>
        <w:t>A körülményekhez igazodóan az oktatók a tantá</w:t>
      </w:r>
      <w:r w:rsidR="002E4306">
        <w:rPr>
          <w:rFonts w:ascii="Times New Roman" w:eastAsia="Calibri" w:hAnsi="Times New Roman" w:cs="Times New Roman"/>
          <w:sz w:val="24"/>
        </w:rPr>
        <w:t>rgyaik</w:t>
      </w:r>
      <w:r>
        <w:rPr>
          <w:rFonts w:ascii="Times New Roman" w:eastAsia="Calibri" w:hAnsi="Times New Roman" w:cs="Times New Roman"/>
          <w:sz w:val="24"/>
        </w:rPr>
        <w:t xml:space="preserve"> </w:t>
      </w:r>
      <w:r w:rsidR="002E4306">
        <w:rPr>
          <w:rFonts w:ascii="Times New Roman" w:eastAsia="Calibri" w:hAnsi="Times New Roman" w:cs="Times New Roman"/>
          <w:sz w:val="24"/>
        </w:rPr>
        <w:t>tanmeneteiben rögzített anyagrészeket átcsoportosíthatják.</w:t>
      </w:r>
    </w:p>
    <w:p w14:paraId="5A3F0F8B" w14:textId="77777777" w:rsidR="002B492B" w:rsidRDefault="002B492B" w:rsidP="006F3689">
      <w:pPr>
        <w:pStyle w:val="Listaszerbekezds"/>
        <w:numPr>
          <w:ilvl w:val="0"/>
          <w:numId w:val="24"/>
        </w:numPr>
        <w:tabs>
          <w:tab w:val="left" w:pos="142"/>
        </w:tabs>
        <w:spacing w:after="0" w:line="264" w:lineRule="auto"/>
        <w:ind w:left="993" w:firstLine="0"/>
        <w:jc w:val="both"/>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A tanórák kezdési időpontja a jelenlegi csengetési rend szerinti.</w:t>
      </w:r>
    </w:p>
    <w:p w14:paraId="40442408" w14:textId="77777777" w:rsidR="00C369A8" w:rsidRPr="00C369A8" w:rsidRDefault="00C369A8"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sidRPr="00C369A8">
        <w:rPr>
          <w:rFonts w:ascii="Times New Roman" w:eastAsia="Calibri" w:hAnsi="Times New Roman" w:cs="Times New Roman"/>
          <w:color w:val="000000" w:themeColor="text1"/>
          <w:sz w:val="24"/>
        </w:rPr>
        <w:t>A szakmai gyakorlatokat a tantermekben, a tanműhelyben kiscsoportban, az egészségügyi előírások betartása mellett tartjuk meg, amennyiben azonban ez nem lehetséges, akkor oktatóvideók, projektmunkák, egyéni feladatok segítségével is teljesíthetők a gyakorlatok. A jelenlétet nem igénylő szakmai gyakorlati oktatást on-line módon szervezzük meg.</w:t>
      </w:r>
    </w:p>
    <w:p w14:paraId="11272D43" w14:textId="77777777" w:rsidR="00C369A8" w:rsidRPr="00C369A8" w:rsidRDefault="00801AC6" w:rsidP="006F3689">
      <w:pPr>
        <w:pStyle w:val="Listaszerbekezds"/>
        <w:spacing w:after="0" w:line="264" w:lineRule="auto"/>
        <w:ind w:left="993"/>
        <w:jc w:val="both"/>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A külső képzőhelyen tartott</w:t>
      </w:r>
      <w:r w:rsidR="00C369A8" w:rsidRPr="00C369A8">
        <w:rPr>
          <w:rFonts w:ascii="Times New Roman" w:eastAsia="Calibri" w:hAnsi="Times New Roman" w:cs="Times New Roman"/>
          <w:color w:val="000000" w:themeColor="text1"/>
          <w:sz w:val="24"/>
        </w:rPr>
        <w:t xml:space="preserve"> gyakorlatok esetében, ugya</w:t>
      </w:r>
      <w:r w:rsidR="00C369A8">
        <w:rPr>
          <w:rFonts w:ascii="Times New Roman" w:eastAsia="Calibri" w:hAnsi="Times New Roman" w:cs="Times New Roman"/>
          <w:color w:val="000000" w:themeColor="text1"/>
          <w:sz w:val="24"/>
        </w:rPr>
        <w:t>nezt az eljárásrendet tartjuk</w:t>
      </w:r>
      <w:r>
        <w:rPr>
          <w:rFonts w:ascii="Times New Roman" w:eastAsia="Calibri" w:hAnsi="Times New Roman" w:cs="Times New Roman"/>
          <w:color w:val="000000" w:themeColor="text1"/>
          <w:sz w:val="24"/>
        </w:rPr>
        <w:t xml:space="preserve"> megfelelőnek.</w:t>
      </w:r>
    </w:p>
    <w:p w14:paraId="27001B77" w14:textId="77777777" w:rsidR="006A7126" w:rsidRPr="006A7126" w:rsidRDefault="006A7126" w:rsidP="001E38C9">
      <w:pPr>
        <w:tabs>
          <w:tab w:val="left" w:pos="142"/>
        </w:tabs>
        <w:spacing w:after="0" w:line="264" w:lineRule="auto"/>
        <w:jc w:val="both"/>
        <w:rPr>
          <w:rFonts w:ascii="Times New Roman" w:eastAsia="Calibri" w:hAnsi="Times New Roman" w:cs="Times New Roman"/>
          <w:color w:val="70AD47"/>
          <w:sz w:val="24"/>
          <w14:textFill>
            <w14:solidFill>
              <w14:srgbClr w14:val="70AD47">
                <w14:lumMod w14:val="75000"/>
              </w14:srgbClr>
            </w14:solidFill>
          </w14:textFill>
        </w:rPr>
      </w:pPr>
    </w:p>
    <w:p w14:paraId="4A2A5994" w14:textId="77777777" w:rsidR="006A7126" w:rsidRPr="006A7126" w:rsidRDefault="006A7126" w:rsidP="006F3689">
      <w:pPr>
        <w:pStyle w:val="Listaszerbekezds"/>
        <w:numPr>
          <w:ilvl w:val="0"/>
          <w:numId w:val="45"/>
        </w:numPr>
        <w:spacing w:before="240" w:after="240" w:line="264" w:lineRule="auto"/>
        <w:contextualSpacing w:val="0"/>
        <w:jc w:val="both"/>
        <w:rPr>
          <w:rFonts w:ascii="Times New Roman" w:eastAsia="Calibri" w:hAnsi="Times New Roman" w:cs="Times New Roman"/>
          <w:b/>
          <w:color w:val="000000"/>
          <w:sz w:val="24"/>
        </w:rPr>
      </w:pPr>
      <w:r w:rsidRPr="006A7126">
        <w:rPr>
          <w:rFonts w:ascii="Times New Roman" w:eastAsia="Calibri" w:hAnsi="Times New Roman" w:cs="Times New Roman"/>
          <w:b/>
          <w:color w:val="000000"/>
          <w:sz w:val="24"/>
        </w:rPr>
        <w:t>A Szegedi SZC Gábor Dénes Technikum és Szakgimnáziumban a feladatellátás koordinálására és nyomon követésére létrehozott munkacsoportok tagjai, működésük rendje, felelősségi körük</w:t>
      </w:r>
    </w:p>
    <w:p w14:paraId="55BB6931" w14:textId="77777777" w:rsidR="006A7126" w:rsidRPr="006A7126" w:rsidRDefault="006A7126" w:rsidP="006F3689">
      <w:pPr>
        <w:numPr>
          <w:ilvl w:val="0"/>
          <w:numId w:val="5"/>
        </w:numPr>
        <w:spacing w:after="240" w:line="264" w:lineRule="auto"/>
        <w:ind w:left="0" w:firstLine="0"/>
        <w:jc w:val="both"/>
        <w:rPr>
          <w:rFonts w:ascii="Times New Roman" w:eastAsia="Calibri" w:hAnsi="Times New Roman" w:cs="Times New Roman"/>
          <w:b/>
          <w:i/>
          <w:color w:val="000000"/>
          <w:sz w:val="24"/>
          <w:u w:val="single"/>
        </w:rPr>
      </w:pPr>
      <w:r w:rsidRPr="006A7126">
        <w:rPr>
          <w:rFonts w:ascii="Times New Roman" w:eastAsia="Calibri" w:hAnsi="Times New Roman" w:cs="Times New Roman"/>
          <w:b/>
          <w:i/>
          <w:color w:val="000000"/>
          <w:sz w:val="24"/>
          <w:u w:val="single"/>
        </w:rPr>
        <w:t>Digitális munkacsoport:</w:t>
      </w:r>
    </w:p>
    <w:p w14:paraId="11BF6242" w14:textId="77777777" w:rsidR="006A7126" w:rsidRPr="006A7126" w:rsidRDefault="006A7126" w:rsidP="001E38C9">
      <w:pPr>
        <w:spacing w:after="0" w:line="264" w:lineRule="auto"/>
        <w:jc w:val="both"/>
        <w:rPr>
          <w:rFonts w:ascii="Times New Roman" w:eastAsia="Calibri" w:hAnsi="Times New Roman" w:cs="Times New Roman"/>
          <w:color w:val="000000"/>
          <w:sz w:val="24"/>
        </w:rPr>
      </w:pPr>
      <w:r w:rsidRPr="006A7126">
        <w:rPr>
          <w:rFonts w:ascii="Times New Roman" w:eastAsia="Calibri" w:hAnsi="Times New Roman" w:cs="Times New Roman"/>
          <w:b/>
          <w:color w:val="000000"/>
          <w:sz w:val="24"/>
          <w:u w:val="single"/>
        </w:rPr>
        <w:t>Feladata:</w:t>
      </w:r>
      <w:r w:rsidRPr="006A7126">
        <w:rPr>
          <w:rFonts w:ascii="Times New Roman" w:eastAsia="Calibri" w:hAnsi="Times New Roman" w:cs="Times New Roman"/>
          <w:color w:val="000000"/>
          <w:sz w:val="24"/>
        </w:rPr>
        <w:t xml:space="preserve"> digitális oktatás támogatása: </w:t>
      </w:r>
    </w:p>
    <w:p w14:paraId="76292F34" w14:textId="77777777" w:rsidR="006A7126" w:rsidRPr="006F3689" w:rsidRDefault="006A7126"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sidRPr="006F3689">
        <w:rPr>
          <w:rFonts w:ascii="Times New Roman" w:eastAsia="Calibri" w:hAnsi="Times New Roman" w:cs="Times New Roman"/>
          <w:color w:val="000000" w:themeColor="text1"/>
          <w:sz w:val="24"/>
        </w:rPr>
        <w:t xml:space="preserve">a tanulókkal, szülőkkel, oktatókkal és a pedagógiai munkát segítőkkel történő kapcsolattartás kereteinek és digitális támogatásának meghatározása; </w:t>
      </w:r>
    </w:p>
    <w:p w14:paraId="2504C4B2" w14:textId="77777777" w:rsidR="006A7126" w:rsidRPr="006F3689" w:rsidRDefault="006A7126" w:rsidP="008F75D0">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sidRPr="006F3689">
        <w:rPr>
          <w:rFonts w:ascii="Times New Roman" w:eastAsia="Calibri" w:hAnsi="Times New Roman" w:cs="Times New Roman"/>
          <w:color w:val="000000" w:themeColor="text1"/>
          <w:sz w:val="24"/>
        </w:rPr>
        <w:t xml:space="preserve">tanulási lehetőségek rendszerének és formáinak meghatározása; (járványügyi helyzettől függetlenül is feladat a szakképzés tartalmi és módszertani megújulása kapcsán) </w:t>
      </w:r>
    </w:p>
    <w:p w14:paraId="42FA9C3B" w14:textId="77777777" w:rsidR="006A7126" w:rsidRPr="006F3689" w:rsidRDefault="006A7126"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sidRPr="006F3689">
        <w:rPr>
          <w:rFonts w:ascii="Times New Roman" w:eastAsia="Calibri" w:hAnsi="Times New Roman" w:cs="Times New Roman"/>
          <w:color w:val="000000" w:themeColor="text1"/>
          <w:sz w:val="24"/>
        </w:rPr>
        <w:t>a rendelkezésre álló infrastruktúra (technikai eszközök és azok állapota, internetelérés, kölcsönözhető eszközök és azok állapota, használt ingyenes és előfizetett szolgáltatások köre, lakhatási körülmények) aktuális állapota felmérésének rendjének kialakítása, beavatkozási területek, lehetőségek meghatározása, a felmérés kiterjed az iskolára, az oktatókra és a tanulókra is.</w:t>
      </w:r>
    </w:p>
    <w:p w14:paraId="23486CC9" w14:textId="77777777" w:rsidR="006A7126" w:rsidRPr="006A7126" w:rsidRDefault="006A7126" w:rsidP="006F3689">
      <w:pPr>
        <w:spacing w:before="240" w:after="240" w:line="264" w:lineRule="auto"/>
        <w:jc w:val="both"/>
        <w:rPr>
          <w:rFonts w:ascii="Times New Roman" w:eastAsia="Calibri" w:hAnsi="Times New Roman" w:cs="Times New Roman"/>
          <w:b/>
          <w:color w:val="000000"/>
          <w:sz w:val="24"/>
        </w:rPr>
      </w:pPr>
      <w:bookmarkStart w:id="5" w:name="_Hlk50020807"/>
      <w:r w:rsidRPr="006A7126">
        <w:rPr>
          <w:rFonts w:ascii="Times New Roman" w:eastAsia="Calibri" w:hAnsi="Times New Roman" w:cs="Times New Roman"/>
          <w:b/>
          <w:color w:val="000000"/>
          <w:sz w:val="24"/>
        </w:rPr>
        <w:t xml:space="preserve">Szegedi SZC Gábor Dénes Technikum és Szakgimnáziumban a digitális munkacsoport </w:t>
      </w:r>
      <w:r w:rsidRPr="006A7126">
        <w:rPr>
          <w:rFonts w:ascii="Times New Roman" w:eastAsia="Calibri" w:hAnsi="Times New Roman" w:cs="Times New Roman"/>
          <w:b/>
          <w:color w:val="000000"/>
          <w:sz w:val="24"/>
          <w:u w:val="single"/>
        </w:rPr>
        <w:t>tagjai:</w:t>
      </w:r>
    </w:p>
    <w:p w14:paraId="2C821D55" w14:textId="77777777" w:rsidR="006A7126" w:rsidRPr="006A7126" w:rsidRDefault="006A7126" w:rsidP="006F3689">
      <w:pPr>
        <w:spacing w:after="0" w:line="264" w:lineRule="auto"/>
        <w:ind w:left="993"/>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lastRenderedPageBreak/>
        <w:t>Tímár Csaba Jenő– igazgató</w:t>
      </w:r>
    </w:p>
    <w:p w14:paraId="16AC1634" w14:textId="77777777" w:rsidR="006A7126" w:rsidRPr="006A7126" w:rsidRDefault="006A7126" w:rsidP="006F3689">
      <w:pPr>
        <w:spacing w:after="0" w:line="264" w:lineRule="auto"/>
        <w:ind w:left="993"/>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Horváth Klára – általános igazgatóhelyettes</w:t>
      </w:r>
    </w:p>
    <w:p w14:paraId="62DC97F0" w14:textId="77777777" w:rsidR="006A7126" w:rsidRPr="006A7126" w:rsidRDefault="006A7126" w:rsidP="006F3689">
      <w:pPr>
        <w:spacing w:after="0" w:line="264" w:lineRule="auto"/>
        <w:ind w:left="993"/>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Király Anikó – pedagógiai igazgatóhelyettes</w:t>
      </w:r>
    </w:p>
    <w:p w14:paraId="43BDC43A" w14:textId="77777777" w:rsidR="006A7126" w:rsidRPr="006A7126" w:rsidRDefault="006A7126" w:rsidP="006F3689">
      <w:pPr>
        <w:spacing w:after="0" w:line="264" w:lineRule="auto"/>
        <w:ind w:left="993"/>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Blatt-Bogdány Csilla Petra – szakmai igazgatóhelyettes</w:t>
      </w:r>
    </w:p>
    <w:bookmarkEnd w:id="5"/>
    <w:p w14:paraId="621DD071" w14:textId="77777777" w:rsidR="006A7126" w:rsidRPr="006A7126" w:rsidRDefault="006A7126" w:rsidP="006F3689">
      <w:pPr>
        <w:spacing w:after="0" w:line="264" w:lineRule="auto"/>
        <w:ind w:left="993"/>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Masa László – gyakorlati igazgatóhelyettes</w:t>
      </w:r>
    </w:p>
    <w:p w14:paraId="2CD2640E" w14:textId="77777777" w:rsidR="006A7126" w:rsidRPr="006A7126" w:rsidRDefault="006A7126" w:rsidP="006F3689">
      <w:pPr>
        <w:spacing w:after="0" w:line="264" w:lineRule="auto"/>
        <w:ind w:left="993"/>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Farkas Edit – gazdasági csoportvezető</w:t>
      </w:r>
    </w:p>
    <w:p w14:paraId="1E55413C" w14:textId="77777777" w:rsidR="006A7126" w:rsidRPr="006A7126" w:rsidRDefault="006A7126" w:rsidP="006F3689">
      <w:pPr>
        <w:spacing w:after="0" w:line="264" w:lineRule="auto"/>
        <w:ind w:left="993"/>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Nagy Zoltán – rendszergazda, feladata: számítástechnikai háttér biztosítása</w:t>
      </w:r>
    </w:p>
    <w:p w14:paraId="47B44D99" w14:textId="77777777" w:rsidR="006A7126" w:rsidRPr="006A7126" w:rsidRDefault="006A7126" w:rsidP="006F3689">
      <w:pPr>
        <w:spacing w:after="0" w:line="264" w:lineRule="auto"/>
        <w:ind w:left="993"/>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Hulmann Edit – iskolatitkár, feladata: kommunikáció folyamatosságának biztosítása</w:t>
      </w:r>
    </w:p>
    <w:p w14:paraId="6B11C643" w14:textId="77777777" w:rsidR="006A7126" w:rsidRPr="006A7126" w:rsidRDefault="006A7126" w:rsidP="006F3689">
      <w:pPr>
        <w:spacing w:after="0" w:line="264" w:lineRule="auto"/>
        <w:ind w:left="993"/>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Várhidiné Kemenesi Rita – feladata: online felületek támogatása</w:t>
      </w:r>
    </w:p>
    <w:p w14:paraId="23EFF6D2" w14:textId="77777777" w:rsidR="006A7126" w:rsidRPr="006A7126" w:rsidRDefault="006A7126" w:rsidP="006F3689">
      <w:pPr>
        <w:spacing w:after="0" w:line="264" w:lineRule="auto"/>
        <w:ind w:left="993"/>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Csiszárné Balla Marianna – feladata: online felületek támogatása</w:t>
      </w:r>
    </w:p>
    <w:p w14:paraId="47DCA124" w14:textId="77777777" w:rsidR="006A7126" w:rsidRPr="006A7126" w:rsidRDefault="006A7126" w:rsidP="006F3689">
      <w:pPr>
        <w:spacing w:after="0" w:line="264" w:lineRule="auto"/>
        <w:ind w:left="993"/>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Zilahi Erzsébet Márta - feladata: online kommunikáció</w:t>
      </w:r>
    </w:p>
    <w:p w14:paraId="761ECD86" w14:textId="77777777" w:rsidR="006A7126" w:rsidRPr="006A7126" w:rsidRDefault="006A7126" w:rsidP="006F3689">
      <w:pPr>
        <w:spacing w:before="240" w:after="0" w:line="264" w:lineRule="auto"/>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A Szegedi SZC Gábor Dénes Technikum és Szakgimnázium digitális munkacsoportja – amennyiben a járványügyi helyzet szükségessé teszi – online módon ülésezik, telefonon kapcsolatot tart, ügyeleti rendet alakít ki.</w:t>
      </w:r>
    </w:p>
    <w:p w14:paraId="16BF79A7" w14:textId="77777777" w:rsidR="006A7126" w:rsidRPr="006A7126" w:rsidRDefault="006A7126" w:rsidP="006F3689">
      <w:pPr>
        <w:numPr>
          <w:ilvl w:val="0"/>
          <w:numId w:val="5"/>
        </w:numPr>
        <w:spacing w:before="240" w:after="240" w:line="264" w:lineRule="auto"/>
        <w:ind w:left="0" w:firstLine="0"/>
        <w:jc w:val="both"/>
        <w:rPr>
          <w:rFonts w:ascii="Times New Roman" w:eastAsia="Calibri" w:hAnsi="Times New Roman" w:cs="Times New Roman"/>
          <w:b/>
          <w:i/>
          <w:color w:val="000000"/>
          <w:sz w:val="24"/>
          <w:u w:val="single"/>
        </w:rPr>
      </w:pPr>
      <w:r w:rsidRPr="006A7126">
        <w:rPr>
          <w:rFonts w:ascii="Times New Roman" w:eastAsia="Calibri" w:hAnsi="Times New Roman" w:cs="Times New Roman"/>
          <w:b/>
          <w:i/>
          <w:color w:val="000000"/>
          <w:sz w:val="24"/>
          <w:u w:val="single"/>
        </w:rPr>
        <w:t>Oktatásszervezési munkacsoport</w:t>
      </w:r>
    </w:p>
    <w:p w14:paraId="4AAACBC4" w14:textId="77777777" w:rsidR="006A7126" w:rsidRPr="006A7126" w:rsidRDefault="006A7126" w:rsidP="001E38C9">
      <w:pPr>
        <w:spacing w:after="0" w:line="264" w:lineRule="auto"/>
        <w:jc w:val="both"/>
        <w:rPr>
          <w:rFonts w:ascii="Times New Roman" w:eastAsia="Calibri" w:hAnsi="Times New Roman" w:cs="Times New Roman"/>
          <w:b/>
          <w:color w:val="000000"/>
          <w:sz w:val="24"/>
          <w:u w:val="single"/>
        </w:rPr>
      </w:pPr>
      <w:r w:rsidRPr="006A7126">
        <w:rPr>
          <w:rFonts w:ascii="Times New Roman" w:eastAsia="Calibri" w:hAnsi="Times New Roman" w:cs="Times New Roman"/>
          <w:b/>
          <w:color w:val="000000"/>
          <w:sz w:val="24"/>
          <w:u w:val="single"/>
        </w:rPr>
        <w:t xml:space="preserve">Feladata: </w:t>
      </w:r>
    </w:p>
    <w:p w14:paraId="1557FEB7" w14:textId="77777777" w:rsidR="006A7126" w:rsidRPr="006F3689" w:rsidRDefault="006A7126"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sidRPr="006F3689">
        <w:rPr>
          <w:rFonts w:ascii="Times New Roman" w:eastAsia="Calibri" w:hAnsi="Times New Roman" w:cs="Times New Roman"/>
          <w:color w:val="000000" w:themeColor="text1"/>
          <w:sz w:val="24"/>
        </w:rPr>
        <w:t>a járványügyi helyzetnek megfelelő munkaforma iskolai megvalósítása;</w:t>
      </w:r>
    </w:p>
    <w:p w14:paraId="6BD36428" w14:textId="77777777" w:rsidR="006A7126" w:rsidRPr="006F3689" w:rsidRDefault="006A7126"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sidRPr="006F3689">
        <w:rPr>
          <w:rFonts w:ascii="Times New Roman" w:eastAsia="Calibri" w:hAnsi="Times New Roman" w:cs="Times New Roman"/>
          <w:color w:val="000000" w:themeColor="text1"/>
          <w:sz w:val="24"/>
        </w:rPr>
        <w:t>a járványügyi helyzet miatt új órarend, új csengetési rend kialakítása;</w:t>
      </w:r>
    </w:p>
    <w:p w14:paraId="27B63CC8" w14:textId="77777777" w:rsidR="006A7126" w:rsidRPr="006F3689" w:rsidRDefault="006A7126"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sidRPr="006F3689">
        <w:rPr>
          <w:rFonts w:ascii="Times New Roman" w:eastAsia="Calibri" w:hAnsi="Times New Roman" w:cs="Times New Roman"/>
          <w:color w:val="000000" w:themeColor="text1"/>
          <w:sz w:val="24"/>
        </w:rPr>
        <w:t>gyakorlat szervezése (</w:t>
      </w:r>
      <w:proofErr w:type="spellStart"/>
      <w:r w:rsidRPr="006F3689">
        <w:rPr>
          <w:rFonts w:ascii="Times New Roman" w:eastAsia="Calibri" w:hAnsi="Times New Roman" w:cs="Times New Roman"/>
          <w:color w:val="000000" w:themeColor="text1"/>
          <w:sz w:val="24"/>
        </w:rPr>
        <w:t>tömbösítés</w:t>
      </w:r>
      <w:proofErr w:type="spellEnd"/>
      <w:r w:rsidRPr="006F3689">
        <w:rPr>
          <w:rFonts w:ascii="Times New Roman" w:eastAsia="Calibri" w:hAnsi="Times New Roman" w:cs="Times New Roman"/>
          <w:color w:val="000000" w:themeColor="text1"/>
          <w:sz w:val="24"/>
        </w:rPr>
        <w:t>, egyéni képzési utak lehetőségei);</w:t>
      </w:r>
    </w:p>
    <w:p w14:paraId="15468E04" w14:textId="77777777" w:rsidR="006A7126" w:rsidRPr="006F3689" w:rsidRDefault="006A7126"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sidRPr="006F3689">
        <w:rPr>
          <w:rFonts w:ascii="Times New Roman" w:eastAsia="Calibri" w:hAnsi="Times New Roman" w:cs="Times New Roman"/>
          <w:color w:val="000000" w:themeColor="text1"/>
          <w:sz w:val="24"/>
        </w:rPr>
        <w:t>a tanítási és közösségi terek használatának szabályai, ellenőrzés rendje;</w:t>
      </w:r>
    </w:p>
    <w:p w14:paraId="4EC2DC42" w14:textId="77777777" w:rsidR="006A7126" w:rsidRPr="006F3689" w:rsidRDefault="006A7126"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sidRPr="006F3689">
        <w:rPr>
          <w:rFonts w:ascii="Times New Roman" w:eastAsia="Calibri" w:hAnsi="Times New Roman" w:cs="Times New Roman"/>
          <w:color w:val="000000" w:themeColor="text1"/>
          <w:sz w:val="24"/>
        </w:rPr>
        <w:t>az iskolában zajló tanulási, nevelési, közösségi programokban való tanulói részvétel szabályainak meghatározása;</w:t>
      </w:r>
    </w:p>
    <w:p w14:paraId="2488C1A5" w14:textId="77777777" w:rsidR="006A7126" w:rsidRPr="006F3689" w:rsidRDefault="006A7126"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sidRPr="006F3689">
        <w:rPr>
          <w:rFonts w:ascii="Times New Roman" w:eastAsia="Calibri" w:hAnsi="Times New Roman" w:cs="Times New Roman"/>
          <w:color w:val="000000" w:themeColor="text1"/>
          <w:sz w:val="24"/>
        </w:rPr>
        <w:t>kiemelten foglalkozik a digitális oktatás szervezése során a nehéz szociális helyzetben, az iskolától távol lakó, tanulási nehézséggel küzdő tanulók tanulási feltételeinek biztosításával;</w:t>
      </w:r>
    </w:p>
    <w:p w14:paraId="2D799F79" w14:textId="77777777" w:rsidR="006A7126" w:rsidRPr="006F3689" w:rsidRDefault="006A7126"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sidRPr="006F3689">
        <w:rPr>
          <w:rFonts w:ascii="Times New Roman" w:eastAsia="Calibri" w:hAnsi="Times New Roman" w:cs="Times New Roman"/>
          <w:color w:val="000000" w:themeColor="text1"/>
          <w:sz w:val="24"/>
        </w:rPr>
        <w:t>megtervezi a szülők, oktatók, tanulók tájékoztatásának tartalmát és formáját;</w:t>
      </w:r>
    </w:p>
    <w:p w14:paraId="2DE7B834" w14:textId="77777777" w:rsidR="006A7126" w:rsidRPr="006F3689" w:rsidRDefault="006A7126"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sidRPr="006F3689">
        <w:rPr>
          <w:rFonts w:ascii="Times New Roman" w:eastAsia="Calibri" w:hAnsi="Times New Roman" w:cs="Times New Roman"/>
          <w:color w:val="000000" w:themeColor="text1"/>
          <w:sz w:val="24"/>
        </w:rPr>
        <w:t>egyeztet az étkezés rendjének ütemezett kialakításáról.</w:t>
      </w:r>
    </w:p>
    <w:p w14:paraId="2D92752A" w14:textId="77777777" w:rsidR="006A7126" w:rsidRPr="006A7126" w:rsidRDefault="006A7126" w:rsidP="006F3689">
      <w:pPr>
        <w:spacing w:before="240" w:after="240" w:line="264" w:lineRule="auto"/>
        <w:jc w:val="both"/>
        <w:rPr>
          <w:rFonts w:ascii="Times New Roman" w:eastAsia="Calibri" w:hAnsi="Times New Roman" w:cs="Times New Roman"/>
          <w:b/>
          <w:color w:val="000000"/>
          <w:sz w:val="24"/>
        </w:rPr>
      </w:pPr>
      <w:r w:rsidRPr="006A7126">
        <w:rPr>
          <w:rFonts w:ascii="Times New Roman" w:eastAsia="Calibri" w:hAnsi="Times New Roman" w:cs="Times New Roman"/>
          <w:b/>
          <w:color w:val="000000"/>
          <w:sz w:val="24"/>
        </w:rPr>
        <w:t xml:space="preserve">Szegedi SZC Gábor Dénes Technikum és Szakgimnáziumban az oktatásszervezési munkacsoport </w:t>
      </w:r>
      <w:r w:rsidRPr="006A7126">
        <w:rPr>
          <w:rFonts w:ascii="Times New Roman" w:eastAsia="Calibri" w:hAnsi="Times New Roman" w:cs="Times New Roman"/>
          <w:b/>
          <w:color w:val="000000"/>
          <w:sz w:val="24"/>
          <w:u w:val="single"/>
        </w:rPr>
        <w:t>tagjai:</w:t>
      </w:r>
    </w:p>
    <w:p w14:paraId="66A590AA" w14:textId="77777777" w:rsidR="006A7126" w:rsidRPr="006A7126" w:rsidRDefault="006A7126" w:rsidP="006F3689">
      <w:pPr>
        <w:spacing w:after="0" w:line="264" w:lineRule="auto"/>
        <w:ind w:left="993"/>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Tímár Csaba Jenő– igazgató</w:t>
      </w:r>
    </w:p>
    <w:p w14:paraId="78ABC3BD" w14:textId="77777777" w:rsidR="006A7126" w:rsidRPr="006A7126" w:rsidRDefault="006A7126" w:rsidP="006F3689">
      <w:pPr>
        <w:spacing w:after="0" w:line="264" w:lineRule="auto"/>
        <w:ind w:left="993"/>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Horváth Klára – általános igazgatóhelyettes</w:t>
      </w:r>
    </w:p>
    <w:p w14:paraId="70811EC5" w14:textId="77777777" w:rsidR="006A7126" w:rsidRPr="006A7126" w:rsidRDefault="006A7126" w:rsidP="006F3689">
      <w:pPr>
        <w:spacing w:after="0" w:line="264" w:lineRule="auto"/>
        <w:ind w:left="993"/>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Király Anikó – pedagógiai igazgatóhelyettes</w:t>
      </w:r>
    </w:p>
    <w:p w14:paraId="2486682D" w14:textId="77777777" w:rsidR="006A7126" w:rsidRPr="006A7126" w:rsidRDefault="006A7126" w:rsidP="006F3689">
      <w:pPr>
        <w:spacing w:after="0" w:line="264" w:lineRule="auto"/>
        <w:ind w:left="993"/>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Blatt-Bogdány Csilla Petra – szakmai igazgatóhelyettes</w:t>
      </w:r>
    </w:p>
    <w:p w14:paraId="53573C85" w14:textId="77777777" w:rsidR="006A7126" w:rsidRPr="006A7126" w:rsidRDefault="006A7126" w:rsidP="006F3689">
      <w:pPr>
        <w:spacing w:after="0" w:line="264" w:lineRule="auto"/>
        <w:ind w:left="993"/>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Masa László – gyakorlati igazgatóhelyettes</w:t>
      </w:r>
    </w:p>
    <w:p w14:paraId="54B9A0AB" w14:textId="77777777" w:rsidR="006A7126" w:rsidRPr="006A7126" w:rsidRDefault="006A7126" w:rsidP="006F3689">
      <w:pPr>
        <w:spacing w:after="0" w:line="264" w:lineRule="auto"/>
        <w:ind w:left="993"/>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Hulmann Edit – iskolatitkár, feladata: kommunikáció folyamatosságának biztosítása</w:t>
      </w:r>
    </w:p>
    <w:p w14:paraId="70559E9A" w14:textId="77777777" w:rsidR="006A7126" w:rsidRPr="006A7126" w:rsidRDefault="006A7126" w:rsidP="006F3689">
      <w:pPr>
        <w:spacing w:after="0" w:line="264" w:lineRule="auto"/>
        <w:ind w:left="993"/>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Libor Tamás – feladata: órarend készítése, KRÉTA kezelése</w:t>
      </w:r>
    </w:p>
    <w:p w14:paraId="1FB27C06" w14:textId="77777777" w:rsidR="006A7126" w:rsidRPr="006A7126" w:rsidRDefault="006A7126" w:rsidP="006F3689">
      <w:pPr>
        <w:spacing w:after="0" w:line="264" w:lineRule="auto"/>
        <w:ind w:left="993"/>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Munkaközösségvezetők (Ottohál Andrea, Szántóné Benkő Judit, Várhidiné Kemenesi Rita, Pintérné Tóth Judit, Lengyel Zoltán Tamás, Magyar Tünde), munkacsoport vezetők (Tóth Teodóra, Pálházi Ernő, Szuromi Béla)</w:t>
      </w:r>
    </w:p>
    <w:p w14:paraId="1D4CB23F" w14:textId="77777777" w:rsidR="006A7126" w:rsidRPr="006A7126" w:rsidRDefault="006A7126" w:rsidP="006F3689">
      <w:pPr>
        <w:spacing w:before="240" w:after="0" w:line="264" w:lineRule="auto"/>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lastRenderedPageBreak/>
        <w:t>A Szegedi SZC Gábor Dénes Technikum és Szakgimnázium oktatásszervezési munkacsoportja – amennyiben a járványügyi helyzet szükségessé teszi – online módon ülésezik, telefonon kapcsolatot tart, ügyeleti rendet alakít ki.</w:t>
      </w:r>
    </w:p>
    <w:p w14:paraId="225ED9FA" w14:textId="77777777" w:rsidR="006A7126" w:rsidRPr="006A7126" w:rsidRDefault="006A7126" w:rsidP="006F3689">
      <w:pPr>
        <w:numPr>
          <w:ilvl w:val="0"/>
          <w:numId w:val="5"/>
        </w:numPr>
        <w:spacing w:before="240" w:after="240" w:line="264" w:lineRule="auto"/>
        <w:ind w:left="0" w:firstLine="0"/>
        <w:jc w:val="both"/>
        <w:rPr>
          <w:rFonts w:ascii="Times New Roman" w:eastAsia="Calibri" w:hAnsi="Times New Roman" w:cs="Times New Roman"/>
          <w:b/>
          <w:i/>
          <w:color w:val="000000"/>
          <w:sz w:val="24"/>
          <w:u w:val="single"/>
        </w:rPr>
      </w:pPr>
      <w:r w:rsidRPr="006A7126">
        <w:rPr>
          <w:rFonts w:ascii="Times New Roman" w:eastAsia="Calibri" w:hAnsi="Times New Roman" w:cs="Times New Roman"/>
          <w:b/>
          <w:i/>
          <w:color w:val="000000"/>
          <w:sz w:val="24"/>
          <w:u w:val="single"/>
        </w:rPr>
        <w:t>Egészségügyi munkacsoport</w:t>
      </w:r>
    </w:p>
    <w:p w14:paraId="2BDD236A" w14:textId="77777777" w:rsidR="006A7126" w:rsidRPr="006A7126" w:rsidRDefault="006F3689" w:rsidP="001E38C9">
      <w:pPr>
        <w:spacing w:after="0" w:line="264" w:lineRule="auto"/>
        <w:jc w:val="both"/>
        <w:rPr>
          <w:rFonts w:ascii="Times New Roman" w:eastAsia="Calibri" w:hAnsi="Times New Roman" w:cs="Times New Roman"/>
          <w:b/>
          <w:color w:val="000000"/>
          <w:sz w:val="24"/>
          <w:u w:val="single"/>
        </w:rPr>
      </w:pPr>
      <w:r>
        <w:rPr>
          <w:rFonts w:ascii="Times New Roman" w:eastAsia="Calibri" w:hAnsi="Times New Roman" w:cs="Times New Roman"/>
          <w:b/>
          <w:color w:val="000000"/>
          <w:sz w:val="24"/>
          <w:u w:val="single"/>
        </w:rPr>
        <w:t>Feladata:</w:t>
      </w:r>
    </w:p>
    <w:p w14:paraId="5DA459F2" w14:textId="77777777" w:rsidR="006A7126" w:rsidRPr="006F3689" w:rsidRDefault="006A7126"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sidRPr="006F3689">
        <w:rPr>
          <w:rFonts w:ascii="Times New Roman" w:eastAsia="Calibri" w:hAnsi="Times New Roman" w:cs="Times New Roman"/>
          <w:color w:val="000000" w:themeColor="text1"/>
          <w:sz w:val="24"/>
        </w:rPr>
        <w:t>épületbe belépéssel kapcsolatos szabályok;</w:t>
      </w:r>
    </w:p>
    <w:p w14:paraId="051B7AD9" w14:textId="77777777" w:rsidR="006A7126" w:rsidRPr="006F3689" w:rsidRDefault="006A7126"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sidRPr="006F3689">
        <w:rPr>
          <w:rFonts w:ascii="Times New Roman" w:eastAsia="Calibri" w:hAnsi="Times New Roman" w:cs="Times New Roman"/>
          <w:color w:val="000000" w:themeColor="text1"/>
          <w:sz w:val="24"/>
        </w:rPr>
        <w:t>a takarítással, a tisztítással, a fertőtlenítéssel kapcsolatos feladatok, szabályok, ellenőrzési rend meghatározása;</w:t>
      </w:r>
    </w:p>
    <w:p w14:paraId="0A4499D2" w14:textId="77777777" w:rsidR="006A7126" w:rsidRPr="006F3689" w:rsidRDefault="006A7126"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sidRPr="006F3689">
        <w:rPr>
          <w:rFonts w:ascii="Times New Roman" w:eastAsia="Calibri" w:hAnsi="Times New Roman" w:cs="Times New Roman"/>
          <w:color w:val="000000" w:themeColor="text1"/>
          <w:sz w:val="24"/>
        </w:rPr>
        <w:t>a maszk vagy más védőeszköz használata szabályai betartásának segítése;</w:t>
      </w:r>
    </w:p>
    <w:p w14:paraId="04CDCF9B" w14:textId="77777777" w:rsidR="006A7126" w:rsidRPr="006F3689" w:rsidRDefault="006A7126"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sidRPr="006F3689">
        <w:rPr>
          <w:rFonts w:ascii="Times New Roman" w:eastAsia="Calibri" w:hAnsi="Times New Roman" w:cs="Times New Roman"/>
          <w:color w:val="000000" w:themeColor="text1"/>
          <w:sz w:val="24"/>
        </w:rPr>
        <w:t>gyakorlati oktatás feltételeinek vizsgálata;</w:t>
      </w:r>
    </w:p>
    <w:p w14:paraId="66A21744" w14:textId="77777777" w:rsidR="006A7126" w:rsidRPr="006F3689" w:rsidRDefault="006A7126"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sidRPr="006F3689">
        <w:rPr>
          <w:rFonts w:ascii="Times New Roman" w:eastAsia="Calibri" w:hAnsi="Times New Roman" w:cs="Times New Roman"/>
          <w:color w:val="000000" w:themeColor="text1"/>
          <w:sz w:val="24"/>
        </w:rPr>
        <w:t>tünettel rendelkező személy azonosítása esetén a szükséges intézkedések megtétele:</w:t>
      </w:r>
    </w:p>
    <w:p w14:paraId="7363811D" w14:textId="77777777" w:rsidR="006A7126" w:rsidRPr="006F3689" w:rsidRDefault="006A7126"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sidRPr="006F3689">
        <w:rPr>
          <w:rFonts w:ascii="Times New Roman" w:eastAsia="Calibri" w:hAnsi="Times New Roman" w:cs="Times New Roman"/>
          <w:color w:val="000000" w:themeColor="text1"/>
          <w:sz w:val="24"/>
        </w:rPr>
        <w:t>elkülönítés biztosítása, erre megfelelő helyiség kijelölése;</w:t>
      </w:r>
    </w:p>
    <w:p w14:paraId="4B5D2793" w14:textId="77777777" w:rsidR="006A7126" w:rsidRPr="006F3689" w:rsidRDefault="006A7126"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sidRPr="006F3689">
        <w:rPr>
          <w:rFonts w:ascii="Times New Roman" w:eastAsia="Calibri" w:hAnsi="Times New Roman" w:cs="Times New Roman"/>
          <w:color w:val="000000" w:themeColor="text1"/>
          <w:sz w:val="24"/>
        </w:rPr>
        <w:t>felügyelet biztosítása;</w:t>
      </w:r>
    </w:p>
    <w:p w14:paraId="4FC41DEC" w14:textId="77777777" w:rsidR="006A7126" w:rsidRPr="006F3689" w:rsidRDefault="006A7126"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sidRPr="006F3689">
        <w:rPr>
          <w:rFonts w:ascii="Times New Roman" w:eastAsia="Calibri" w:hAnsi="Times New Roman" w:cs="Times New Roman"/>
          <w:color w:val="000000" w:themeColor="text1"/>
          <w:sz w:val="24"/>
        </w:rPr>
        <w:t>hozzátartozó értesítése és tájékoztatása;</w:t>
      </w:r>
    </w:p>
    <w:p w14:paraId="31BCD9AD" w14:textId="77777777" w:rsidR="006A7126" w:rsidRPr="006F3689" w:rsidRDefault="006A7126"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sidRPr="006F3689">
        <w:rPr>
          <w:rFonts w:ascii="Times New Roman" w:eastAsia="Calibri" w:hAnsi="Times New Roman" w:cs="Times New Roman"/>
          <w:color w:val="000000" w:themeColor="text1"/>
          <w:sz w:val="24"/>
        </w:rPr>
        <w:t>a további érintettek tájékoztatása;</w:t>
      </w:r>
    </w:p>
    <w:p w14:paraId="34F78DC0" w14:textId="77777777" w:rsidR="006A7126" w:rsidRPr="006F3689" w:rsidRDefault="006A7126"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sidRPr="006F3689">
        <w:rPr>
          <w:rFonts w:ascii="Times New Roman" w:eastAsia="Calibri" w:hAnsi="Times New Roman" w:cs="Times New Roman"/>
          <w:color w:val="000000" w:themeColor="text1"/>
          <w:sz w:val="24"/>
        </w:rPr>
        <w:t>hivatalos jelentési kötelezettség végrehajtása;</w:t>
      </w:r>
    </w:p>
    <w:p w14:paraId="1805D8AB" w14:textId="77777777" w:rsidR="006A7126" w:rsidRPr="006F3689" w:rsidRDefault="006A7126"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sidRPr="006F3689">
        <w:rPr>
          <w:rFonts w:ascii="Times New Roman" w:eastAsia="Calibri" w:hAnsi="Times New Roman" w:cs="Times New Roman"/>
          <w:color w:val="000000" w:themeColor="text1"/>
          <w:sz w:val="24"/>
        </w:rPr>
        <w:t>a központilag meghozott járványügyi szabályok iskolai alkalmazási rendjének kialakítása;</w:t>
      </w:r>
    </w:p>
    <w:p w14:paraId="3355CA66" w14:textId="77777777" w:rsidR="006A7126" w:rsidRPr="006F3689" w:rsidRDefault="006A7126" w:rsidP="006F3689">
      <w:pPr>
        <w:pStyle w:val="Listaszerbekezds"/>
        <w:numPr>
          <w:ilvl w:val="0"/>
          <w:numId w:val="24"/>
        </w:numPr>
        <w:spacing w:after="0" w:line="264" w:lineRule="auto"/>
        <w:ind w:left="993" w:firstLine="0"/>
        <w:jc w:val="both"/>
        <w:rPr>
          <w:rFonts w:ascii="Times New Roman" w:eastAsia="Calibri" w:hAnsi="Times New Roman" w:cs="Times New Roman"/>
          <w:color w:val="000000" w:themeColor="text1"/>
          <w:sz w:val="24"/>
        </w:rPr>
      </w:pPr>
      <w:r w:rsidRPr="006F3689">
        <w:rPr>
          <w:rFonts w:ascii="Times New Roman" w:eastAsia="Calibri" w:hAnsi="Times New Roman" w:cs="Times New Roman"/>
          <w:color w:val="000000" w:themeColor="text1"/>
          <w:sz w:val="24"/>
        </w:rPr>
        <w:t>külföldről vagy országon belül fertőzéskockázatú helyről hazatérők karanténjára és szűrésére, tesztelésére vonatkozó szabályok figyelemmel követése, benne foglaltak végrehajtása.</w:t>
      </w:r>
    </w:p>
    <w:p w14:paraId="7D428052" w14:textId="77777777" w:rsidR="006A7126" w:rsidRPr="006A7126" w:rsidRDefault="006A7126" w:rsidP="006F3689">
      <w:pPr>
        <w:spacing w:before="240" w:after="240" w:line="264" w:lineRule="auto"/>
        <w:jc w:val="both"/>
        <w:rPr>
          <w:rFonts w:ascii="Times New Roman" w:eastAsia="Calibri" w:hAnsi="Times New Roman" w:cs="Times New Roman"/>
          <w:b/>
          <w:color w:val="000000"/>
          <w:sz w:val="24"/>
        </w:rPr>
      </w:pPr>
      <w:r w:rsidRPr="006A7126">
        <w:rPr>
          <w:rFonts w:ascii="Times New Roman" w:eastAsia="Calibri" w:hAnsi="Times New Roman" w:cs="Times New Roman"/>
          <w:b/>
          <w:color w:val="000000"/>
          <w:sz w:val="24"/>
        </w:rPr>
        <w:t xml:space="preserve">Szegedi SZC Gábor Dénes Technikum és Szakgimnáziumban az egészségügyi munkacsoport </w:t>
      </w:r>
      <w:r w:rsidRPr="006A7126">
        <w:rPr>
          <w:rFonts w:ascii="Times New Roman" w:eastAsia="Calibri" w:hAnsi="Times New Roman" w:cs="Times New Roman"/>
          <w:b/>
          <w:color w:val="000000"/>
          <w:sz w:val="24"/>
          <w:u w:val="single"/>
        </w:rPr>
        <w:t>tagjai:</w:t>
      </w:r>
    </w:p>
    <w:p w14:paraId="7B41BEC0" w14:textId="77777777" w:rsidR="006A7126" w:rsidRPr="006A7126" w:rsidRDefault="006A7126" w:rsidP="006F3689">
      <w:pPr>
        <w:spacing w:after="0" w:line="264" w:lineRule="auto"/>
        <w:ind w:left="993"/>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Tímár Csaba Jenő– igazgató</w:t>
      </w:r>
    </w:p>
    <w:p w14:paraId="243FBA6C" w14:textId="77777777" w:rsidR="006A7126" w:rsidRPr="006A7126" w:rsidRDefault="006A7126" w:rsidP="006F3689">
      <w:pPr>
        <w:spacing w:after="0" w:line="264" w:lineRule="auto"/>
        <w:ind w:left="993"/>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Horváth Klára – általános igazgatóhelyettes</w:t>
      </w:r>
    </w:p>
    <w:p w14:paraId="3BDF7FA6" w14:textId="77777777" w:rsidR="006A7126" w:rsidRPr="006A7126" w:rsidRDefault="006A7126" w:rsidP="006F3689">
      <w:pPr>
        <w:spacing w:after="0" w:line="264" w:lineRule="auto"/>
        <w:ind w:left="993"/>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Király Anikó – pedagógiai igazgatóhelyettes</w:t>
      </w:r>
    </w:p>
    <w:p w14:paraId="0830E8E9" w14:textId="77777777" w:rsidR="006A7126" w:rsidRPr="006A7126" w:rsidRDefault="006A7126" w:rsidP="006F3689">
      <w:pPr>
        <w:spacing w:after="0" w:line="264" w:lineRule="auto"/>
        <w:ind w:left="993"/>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Blatt-Bogdány Csilla Petra – szakmai igazgatóhelyettes</w:t>
      </w:r>
    </w:p>
    <w:p w14:paraId="5763F1CF" w14:textId="77777777" w:rsidR="006A7126" w:rsidRPr="006A7126" w:rsidRDefault="006A7126" w:rsidP="006F3689">
      <w:pPr>
        <w:spacing w:after="0" w:line="264" w:lineRule="auto"/>
        <w:ind w:left="993"/>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Masa László – gyakorlati igazgatóhelyettes</w:t>
      </w:r>
    </w:p>
    <w:p w14:paraId="304070C3" w14:textId="77777777" w:rsidR="006A7126" w:rsidRPr="006A7126" w:rsidRDefault="006A7126" w:rsidP="006F3689">
      <w:pPr>
        <w:spacing w:after="0" w:line="264" w:lineRule="auto"/>
        <w:ind w:left="993"/>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Farkas Edit – gazdasági csoportvezető</w:t>
      </w:r>
    </w:p>
    <w:p w14:paraId="3332A529" w14:textId="77777777" w:rsidR="006A7126" w:rsidRPr="006A7126" w:rsidRDefault="006A7126" w:rsidP="006F3689">
      <w:pPr>
        <w:spacing w:after="0" w:line="264" w:lineRule="auto"/>
        <w:ind w:left="993"/>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Hulmann Edit – iskolatitkár, feladata: kommunikáció folyamatosságának biztosítása</w:t>
      </w:r>
    </w:p>
    <w:p w14:paraId="38F6D1D7" w14:textId="77777777" w:rsidR="006A7126" w:rsidRPr="006A7126" w:rsidRDefault="006A7126" w:rsidP="006F3689">
      <w:pPr>
        <w:spacing w:after="0" w:line="264" w:lineRule="auto"/>
        <w:ind w:left="993"/>
        <w:jc w:val="both"/>
        <w:rPr>
          <w:rFonts w:ascii="Times New Roman" w:eastAsia="Calibri" w:hAnsi="Times New Roman" w:cs="Times New Roman"/>
          <w:color w:val="000000"/>
          <w:sz w:val="24"/>
        </w:rPr>
      </w:pPr>
      <w:proofErr w:type="spellStart"/>
      <w:r w:rsidRPr="006A7126">
        <w:rPr>
          <w:rFonts w:ascii="Times New Roman" w:eastAsia="Calibri" w:hAnsi="Times New Roman" w:cs="Times New Roman"/>
          <w:color w:val="000000"/>
          <w:sz w:val="24"/>
        </w:rPr>
        <w:t>Szummer</w:t>
      </w:r>
      <w:proofErr w:type="spellEnd"/>
      <w:r w:rsidRPr="006A7126">
        <w:rPr>
          <w:rFonts w:ascii="Times New Roman" w:eastAsia="Calibri" w:hAnsi="Times New Roman" w:cs="Times New Roman"/>
          <w:color w:val="000000"/>
          <w:sz w:val="24"/>
        </w:rPr>
        <w:t xml:space="preserve"> Gabriella - iskolapszichológus</w:t>
      </w:r>
    </w:p>
    <w:p w14:paraId="6FDCE491" w14:textId="77777777" w:rsidR="006A7126" w:rsidRPr="006A7126" w:rsidRDefault="006A7126" w:rsidP="006F3689">
      <w:pPr>
        <w:spacing w:after="0" w:line="264" w:lineRule="auto"/>
        <w:ind w:left="993"/>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Lengyel Zoltán Tamás – egészségtan oktató</w:t>
      </w:r>
    </w:p>
    <w:p w14:paraId="0839891D" w14:textId="77777777" w:rsidR="006A7126" w:rsidRPr="006A7126" w:rsidRDefault="006A7126" w:rsidP="006F3689">
      <w:pPr>
        <w:spacing w:after="0" w:line="264" w:lineRule="auto"/>
        <w:ind w:left="993"/>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Szabó Csilla - egészségtan oktató</w:t>
      </w:r>
    </w:p>
    <w:p w14:paraId="224DC985" w14:textId="77777777" w:rsidR="00801AC6" w:rsidRDefault="006A7126" w:rsidP="006F3689">
      <w:pPr>
        <w:spacing w:before="240" w:after="0" w:line="264" w:lineRule="auto"/>
        <w:jc w:val="both"/>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A Szegedi SZC Gábor Dénes Technikum és Szakgimnázium egészségügyi munkacsoportja – amennyiben a járványügyi helyzet szükségessé teszi – online módon ülésezik, telefonon kapcsolatot tart, ügyeleti rendet alakít ki.</w:t>
      </w:r>
      <w:r w:rsidR="00801AC6">
        <w:rPr>
          <w:rFonts w:ascii="Times New Roman" w:eastAsia="Calibri" w:hAnsi="Times New Roman" w:cs="Times New Roman"/>
          <w:color w:val="000000"/>
          <w:sz w:val="24"/>
        </w:rPr>
        <w:br w:type="page"/>
      </w:r>
    </w:p>
    <w:p w14:paraId="1D38BEB2" w14:textId="77777777" w:rsidR="006A7126" w:rsidRPr="009C2610" w:rsidRDefault="006A7126" w:rsidP="00C45B70">
      <w:pPr>
        <w:numPr>
          <w:ilvl w:val="0"/>
          <w:numId w:val="13"/>
        </w:numPr>
        <w:spacing w:before="120" w:after="0" w:line="264" w:lineRule="auto"/>
        <w:ind w:left="1049" w:hanging="709"/>
        <w:contextualSpacing/>
        <w:rPr>
          <w:rFonts w:ascii="Times New Roman" w:eastAsia="Calibri" w:hAnsi="Times New Roman" w:cs="Times New Roman"/>
          <w:b/>
          <w:color w:val="000000"/>
          <w:sz w:val="24"/>
        </w:rPr>
      </w:pPr>
      <w:r w:rsidRPr="009C2610">
        <w:rPr>
          <w:rFonts w:ascii="Times New Roman" w:eastAsia="Calibri" w:hAnsi="Times New Roman" w:cs="Times New Roman"/>
          <w:b/>
          <w:color w:val="000000"/>
          <w:sz w:val="24"/>
        </w:rPr>
        <w:lastRenderedPageBreak/>
        <w:t>számú melléklet</w:t>
      </w:r>
    </w:p>
    <w:p w14:paraId="24F8822A" w14:textId="77777777" w:rsidR="00801AC6" w:rsidRPr="006A7126" w:rsidRDefault="00801AC6" w:rsidP="00801AC6">
      <w:pPr>
        <w:spacing w:before="120" w:after="0" w:line="264" w:lineRule="auto"/>
        <w:ind w:left="1049"/>
        <w:contextualSpacing/>
        <w:rPr>
          <w:rFonts w:ascii="Times New Roman" w:eastAsia="Calibri" w:hAnsi="Times New Roman" w:cs="Times New Roman"/>
          <w:color w:val="000000"/>
          <w:sz w:val="24"/>
        </w:rPr>
      </w:pPr>
    </w:p>
    <w:p w14:paraId="6CA65461" w14:textId="77777777" w:rsidR="006A7126" w:rsidRPr="006A7126" w:rsidRDefault="006A7126" w:rsidP="00C45B70">
      <w:pPr>
        <w:spacing w:before="120" w:after="0" w:line="264" w:lineRule="auto"/>
        <w:ind w:left="1049" w:hanging="709"/>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 xml:space="preserve">TILOS az intézmény területére belépnie és ott tartózkodnia annak a tanulónak/dolgozónak, akinek új típusú koronavírus fertőzésre jellemző tünetei vannak, vagy a megelőző három napban tapasztalt magán ilyen tüneteket: </w:t>
      </w:r>
    </w:p>
    <w:p w14:paraId="4400063F" w14:textId="77777777" w:rsidR="006A7126" w:rsidRPr="006A7126" w:rsidRDefault="006A7126" w:rsidP="00C45B70">
      <w:pPr>
        <w:spacing w:before="120" w:after="0" w:line="264" w:lineRule="auto"/>
        <w:ind w:left="1049" w:hanging="709"/>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 xml:space="preserve">• köhögés; </w:t>
      </w:r>
    </w:p>
    <w:p w14:paraId="4FFC8636" w14:textId="77777777" w:rsidR="006A7126" w:rsidRPr="006A7126" w:rsidRDefault="006A7126" w:rsidP="00C45B70">
      <w:pPr>
        <w:spacing w:before="120" w:after="0" w:line="264" w:lineRule="auto"/>
        <w:ind w:left="1049" w:hanging="709"/>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 xml:space="preserve">• nehézlégzés, légszomj; </w:t>
      </w:r>
    </w:p>
    <w:p w14:paraId="25B5B1F7" w14:textId="77777777" w:rsidR="006A7126" w:rsidRPr="006A7126" w:rsidRDefault="006A7126" w:rsidP="00C45B70">
      <w:pPr>
        <w:spacing w:before="120" w:after="0" w:line="264" w:lineRule="auto"/>
        <w:ind w:left="1049" w:hanging="709"/>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 xml:space="preserve">• láz; </w:t>
      </w:r>
    </w:p>
    <w:p w14:paraId="46791D3B" w14:textId="77777777" w:rsidR="006A7126" w:rsidRPr="006A7126" w:rsidRDefault="006A7126" w:rsidP="00C45B70">
      <w:pPr>
        <w:spacing w:before="120" w:after="0" w:line="264" w:lineRule="auto"/>
        <w:ind w:left="1049" w:hanging="709"/>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 xml:space="preserve">• hidegrázás; </w:t>
      </w:r>
    </w:p>
    <w:p w14:paraId="2F634BBB" w14:textId="77777777" w:rsidR="006A7126" w:rsidRPr="006A7126" w:rsidRDefault="006A7126" w:rsidP="00C45B70">
      <w:pPr>
        <w:spacing w:before="120" w:after="0" w:line="264" w:lineRule="auto"/>
        <w:ind w:left="1049" w:hanging="709"/>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 xml:space="preserve">• izomfájdalom; </w:t>
      </w:r>
    </w:p>
    <w:p w14:paraId="0F5D22F9" w14:textId="77777777" w:rsidR="006A7126" w:rsidRPr="006A7126" w:rsidRDefault="006A7126" w:rsidP="00C45B70">
      <w:pPr>
        <w:spacing w:before="120" w:after="0" w:line="264" w:lineRule="auto"/>
        <w:ind w:left="1049" w:hanging="709"/>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 xml:space="preserve">• torokfájás; </w:t>
      </w:r>
    </w:p>
    <w:p w14:paraId="03135C5D" w14:textId="77777777" w:rsidR="006A7126" w:rsidRPr="006A7126" w:rsidRDefault="006A7126" w:rsidP="00C45B70">
      <w:pPr>
        <w:spacing w:before="120" w:after="0" w:line="264" w:lineRule="auto"/>
        <w:ind w:left="1049" w:hanging="709"/>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 xml:space="preserve">• újonnan kialakult ízérzés- vagy szaglászavar. </w:t>
      </w:r>
    </w:p>
    <w:p w14:paraId="18CB0E37" w14:textId="77777777" w:rsidR="006A7126" w:rsidRPr="006A7126" w:rsidRDefault="006A7126" w:rsidP="00C45B70">
      <w:pPr>
        <w:spacing w:before="120" w:after="0" w:line="264" w:lineRule="auto"/>
        <w:ind w:left="1049" w:hanging="709"/>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 xml:space="preserve">A lista nem sorol fel minden lehetséges tünetet, egyéb, kevésbé gyakori tünetekről is beszámoltak a vírusfertőzéssel kapcsolatban, ideértve olyan tüneteket, mint például: </w:t>
      </w:r>
    </w:p>
    <w:p w14:paraId="40ED10D3" w14:textId="77777777" w:rsidR="006A7126" w:rsidRPr="006A7126" w:rsidRDefault="006A7126" w:rsidP="00C45B70">
      <w:pPr>
        <w:spacing w:before="120" w:after="0" w:line="264" w:lineRule="auto"/>
        <w:ind w:left="1049" w:hanging="709"/>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 xml:space="preserve">• émelygés, </w:t>
      </w:r>
    </w:p>
    <w:p w14:paraId="61AB4C03" w14:textId="77777777" w:rsidR="006A7126" w:rsidRPr="006A7126" w:rsidRDefault="006A7126" w:rsidP="00C45B70">
      <w:pPr>
        <w:spacing w:before="120" w:after="0" w:line="264" w:lineRule="auto"/>
        <w:ind w:left="1049" w:hanging="709"/>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 xml:space="preserve">• hányás és/vagy </w:t>
      </w:r>
    </w:p>
    <w:p w14:paraId="038FF55F" w14:textId="77777777" w:rsidR="006A7126" w:rsidRPr="006A7126" w:rsidRDefault="006A7126" w:rsidP="00C45B70">
      <w:pPr>
        <w:spacing w:before="120" w:after="0" w:line="264" w:lineRule="auto"/>
        <w:ind w:left="1049" w:hanging="709"/>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 xml:space="preserve">• hasmenés. </w:t>
      </w:r>
    </w:p>
    <w:p w14:paraId="44C4EEAA" w14:textId="08F3BEE7" w:rsidR="006A7126" w:rsidRPr="006A7126" w:rsidRDefault="006A7126" w:rsidP="009C2610">
      <w:pPr>
        <w:spacing w:before="120" w:after="0" w:line="264" w:lineRule="auto"/>
        <w:ind w:left="1049" w:hanging="709"/>
        <w:rPr>
          <w:rFonts w:ascii="Times New Roman" w:eastAsia="Calibri" w:hAnsi="Times New Roman" w:cs="Times New Roman"/>
          <w:color w:val="000000"/>
          <w:sz w:val="24"/>
        </w:rPr>
      </w:pPr>
      <w:r w:rsidRPr="006A7126">
        <w:rPr>
          <w:rFonts w:ascii="Times New Roman" w:eastAsia="Calibri" w:hAnsi="Times New Roman" w:cs="Times New Roman"/>
          <w:color w:val="000000"/>
          <w:sz w:val="24"/>
        </w:rPr>
        <w:t>Amennyiben valaki ilyen tüneteket észlel magán, haladéktalanul hívja fel háziorvosát, és kövesse az utasításait.</w:t>
      </w:r>
    </w:p>
    <w:sectPr w:rsidR="006A7126" w:rsidRPr="006A7126" w:rsidSect="007B2BA9">
      <w:headerReference w:type="default" r:id="rId15"/>
      <w:pgSz w:w="11906" w:h="16838"/>
      <w:pgMar w:top="1418" w:right="1418" w:bottom="1418" w:left="1418" w:header="425"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elhasznalo" w:date="2020-11-18T14:37:00Z" w:initials="F">
    <w:p w14:paraId="233CFE8B" w14:textId="6276C0B4" w:rsidR="008F75D0" w:rsidRDefault="008F75D0">
      <w:pPr>
        <w:pStyle w:val="Jegyzetszveg"/>
      </w:pPr>
      <w:r>
        <w:rPr>
          <w:rStyle w:val="Jegyzethivatkozs"/>
        </w:rPr>
        <w:annotationRef/>
      </w:r>
      <w:r>
        <w:t>Csak a 3 engedélyezett platform jelenjen meg.</w:t>
      </w:r>
    </w:p>
  </w:comment>
  <w:comment w:id="1" w:author="Felhasznalo" w:date="2020-11-18T16:50:00Z" w:initials="F">
    <w:p w14:paraId="23F727CE" w14:textId="2CCA7545" w:rsidR="001A0AB8" w:rsidRDefault="001A0AB8">
      <w:pPr>
        <w:pStyle w:val="Jegyzetszveg"/>
      </w:pPr>
      <w:r>
        <w:rPr>
          <w:rStyle w:val="Jegyzethivatkozs"/>
        </w:rPr>
        <w:annotationRef/>
      </w:r>
      <w:r>
        <w:t xml:space="preserve">KRÉTA, </w:t>
      </w:r>
      <w:proofErr w:type="spellStart"/>
      <w:r>
        <w:t>Classroom</w:t>
      </w:r>
      <w:proofErr w:type="spellEnd"/>
      <w:r>
        <w:t xml:space="preserve">, </w:t>
      </w:r>
      <w:proofErr w:type="spellStart"/>
      <w:r>
        <w:t>Teams</w:t>
      </w:r>
      <w:proofErr w:type="spellEnd"/>
    </w:p>
  </w:comment>
  <w:comment w:id="2" w:author="Felhasznalo" w:date="2020-11-18T11:56:00Z" w:initials="F">
    <w:p w14:paraId="18AFAFF7" w14:textId="77777777" w:rsidR="008F75D0" w:rsidRDefault="008F75D0">
      <w:pPr>
        <w:pStyle w:val="Jegyzetszveg"/>
      </w:pPr>
      <w:r>
        <w:rPr>
          <w:rStyle w:val="Jegyzethivatkozs"/>
        </w:rPr>
        <w:annotationRef/>
      </w:r>
      <w:r>
        <w:t>+ ágazati alapvizsga</w:t>
      </w:r>
    </w:p>
  </w:comment>
  <w:comment w:id="4" w:author="Felhasznalo" w:date="2020-11-18T16:50:00Z" w:initials="F">
    <w:p w14:paraId="6E01A278" w14:textId="121F0309" w:rsidR="001A0AB8" w:rsidRDefault="001A0AB8">
      <w:pPr>
        <w:pStyle w:val="Jegyzetszveg"/>
      </w:pPr>
      <w:r>
        <w:rPr>
          <w:rStyle w:val="Jegyzethivatkozs"/>
        </w:rPr>
        <w:annotationRef/>
      </w:r>
      <w:r>
        <w:t>a mondatban foglaltaknak megfelelően ezt az érettségire és a szakmai vizsgára lehet érteni, valahogyan bele kellene foglalni az ágazati alapvizsgát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3CFE8B" w15:done="0"/>
  <w15:commentEx w15:paraId="23F727CE" w15:paraIdParent="233CFE8B" w15:done="0"/>
  <w15:commentEx w15:paraId="18AFAFF7" w15:done="0"/>
  <w15:commentEx w15:paraId="6E01A2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3CFE8B" w16cid:durableId="235FB035"/>
  <w16cid:commentId w16cid:paraId="23F727CE" w16cid:durableId="235FCF3D"/>
  <w16cid:commentId w16cid:paraId="18AFAFF7" w16cid:durableId="235F8A56"/>
  <w16cid:commentId w16cid:paraId="6E01A278" w16cid:durableId="235FCF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20ACB" w14:textId="77777777" w:rsidR="00FF2491" w:rsidRDefault="00FF2491" w:rsidP="002749DC">
      <w:pPr>
        <w:spacing w:after="0" w:line="240" w:lineRule="auto"/>
      </w:pPr>
      <w:r>
        <w:separator/>
      </w:r>
    </w:p>
  </w:endnote>
  <w:endnote w:type="continuationSeparator" w:id="0">
    <w:p w14:paraId="1BB02FDE" w14:textId="77777777" w:rsidR="00FF2491" w:rsidRDefault="00FF2491" w:rsidP="00274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98EA5" w14:textId="77777777" w:rsidR="00FF2491" w:rsidRDefault="00FF2491" w:rsidP="002749DC">
      <w:pPr>
        <w:spacing w:after="0" w:line="240" w:lineRule="auto"/>
      </w:pPr>
      <w:r>
        <w:separator/>
      </w:r>
    </w:p>
  </w:footnote>
  <w:footnote w:type="continuationSeparator" w:id="0">
    <w:p w14:paraId="2B334373" w14:textId="77777777" w:rsidR="00FF2491" w:rsidRDefault="00FF2491" w:rsidP="00274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80" w:type="dxa"/>
      <w:tblInd w:w="-639" w:type="dxa"/>
      <w:tblBorders>
        <w:bottom w:val="single" w:sz="4" w:space="0" w:color="auto"/>
      </w:tblBorders>
      <w:tblCellMar>
        <w:left w:w="70" w:type="dxa"/>
        <w:right w:w="70" w:type="dxa"/>
      </w:tblCellMar>
      <w:tblLook w:val="04A0" w:firstRow="1" w:lastRow="0" w:firstColumn="1" w:lastColumn="0" w:noHBand="0" w:noVBand="1"/>
    </w:tblPr>
    <w:tblGrid>
      <w:gridCol w:w="2269"/>
      <w:gridCol w:w="5811"/>
      <w:gridCol w:w="2300"/>
    </w:tblGrid>
    <w:tr w:rsidR="008F75D0" w:rsidRPr="002749DC" w14:paraId="33EA4751" w14:textId="77777777" w:rsidTr="00EE13F3">
      <w:trPr>
        <w:trHeight w:val="1969"/>
      </w:trPr>
      <w:tc>
        <w:tcPr>
          <w:tcW w:w="2269" w:type="dxa"/>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580"/>
          </w:tblGrid>
          <w:tr w:rsidR="008F75D0" w:rsidRPr="002749DC" w14:paraId="57A1FF56" w14:textId="77777777">
            <w:trPr>
              <w:trHeight w:val="2070"/>
              <w:tblCellSpacing w:w="0" w:type="dxa"/>
            </w:trPr>
            <w:tc>
              <w:tcPr>
                <w:tcW w:w="1580" w:type="dxa"/>
                <w:tcBorders>
                  <w:top w:val="nil"/>
                  <w:left w:val="nil"/>
                  <w:bottom w:val="nil"/>
                  <w:right w:val="nil"/>
                </w:tcBorders>
                <w:shd w:val="clear" w:color="auto" w:fill="auto"/>
                <w:noWrap/>
                <w:vAlign w:val="bottom"/>
                <w:hideMark/>
              </w:tcPr>
              <w:p w14:paraId="7DD10B0D" w14:textId="77777777" w:rsidR="008F75D0" w:rsidRPr="002749DC" w:rsidRDefault="008F75D0" w:rsidP="00EE13F3">
                <w:pPr>
                  <w:spacing w:after="0" w:line="240" w:lineRule="auto"/>
                  <w:rPr>
                    <w:rFonts w:ascii="Calibri" w:eastAsia="Times New Roman" w:hAnsi="Calibri" w:cs="Times New Roman"/>
                    <w:color w:val="000000"/>
                    <w:lang w:eastAsia="hu-HU"/>
                  </w:rPr>
                </w:pPr>
                <w:r w:rsidRPr="002749DC">
                  <w:rPr>
                    <w:rFonts w:ascii="Calibri" w:eastAsia="Times New Roman" w:hAnsi="Calibri" w:cs="Times New Roman"/>
                    <w:noProof/>
                    <w:color w:val="000000"/>
                    <w:lang w:eastAsia="hu-HU"/>
                  </w:rPr>
                  <w:drawing>
                    <wp:anchor distT="0" distB="0" distL="114300" distR="114300" simplePos="0" relativeHeight="251665408" behindDoc="0" locked="0" layoutInCell="1" allowOverlap="1" wp14:anchorId="3F9B6F89" wp14:editId="4912AFF6">
                      <wp:simplePos x="0" y="0"/>
                      <wp:positionH relativeFrom="column">
                        <wp:posOffset>-22860</wp:posOffset>
                      </wp:positionH>
                      <wp:positionV relativeFrom="paragraph">
                        <wp:posOffset>-1059180</wp:posOffset>
                      </wp:positionV>
                      <wp:extent cx="1083310" cy="947420"/>
                      <wp:effectExtent l="0" t="0" r="0" b="0"/>
                      <wp:wrapNone/>
                      <wp:docPr id="20" name="Kép 20" descr="logo_only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1" descr="logo_only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947420"/>
                              </a:xfrm>
                              <a:prstGeom prst="rect">
                                <a:avLst/>
                              </a:prstGeom>
                              <a:noFill/>
                              <a:extLst/>
                            </pic:spPr>
                          </pic:pic>
                        </a:graphicData>
                      </a:graphic>
                      <wp14:sizeRelH relativeFrom="page">
                        <wp14:pctWidth>0</wp14:pctWidth>
                      </wp14:sizeRelH>
                      <wp14:sizeRelV relativeFrom="page">
                        <wp14:pctHeight>0</wp14:pctHeight>
                      </wp14:sizeRelV>
                    </wp:anchor>
                  </w:drawing>
                </w:r>
              </w:p>
            </w:tc>
          </w:tr>
        </w:tbl>
        <w:p w14:paraId="7CCD6BC4" w14:textId="77777777" w:rsidR="008F75D0" w:rsidRPr="002749DC" w:rsidRDefault="008F75D0" w:rsidP="00EE13F3">
          <w:pPr>
            <w:spacing w:after="0" w:line="240" w:lineRule="auto"/>
            <w:rPr>
              <w:rFonts w:ascii="Calibri" w:eastAsia="Times New Roman" w:hAnsi="Calibri" w:cs="Times New Roman"/>
              <w:color w:val="000000"/>
              <w:lang w:eastAsia="hu-HU"/>
            </w:rPr>
          </w:pPr>
        </w:p>
      </w:tc>
      <w:tc>
        <w:tcPr>
          <w:tcW w:w="5811" w:type="dxa"/>
          <w:shd w:val="clear" w:color="auto" w:fill="auto"/>
          <w:vAlign w:val="center"/>
          <w:hideMark/>
        </w:tcPr>
        <w:p w14:paraId="6FAC4320" w14:textId="77777777" w:rsidR="008F75D0" w:rsidRPr="006A7126" w:rsidRDefault="008F75D0" w:rsidP="00954430">
          <w:pPr>
            <w:spacing w:after="0" w:line="240" w:lineRule="auto"/>
            <w:jc w:val="center"/>
            <w:rPr>
              <w:rFonts w:ascii="Times New Roman" w:eastAsia="Times New Roman" w:hAnsi="Times New Roman" w:cs="Times New Roman"/>
              <w:b/>
              <w:bCs/>
              <w:i/>
              <w:iCs/>
              <w:color w:val="000000"/>
              <w:sz w:val="28"/>
              <w:szCs w:val="28"/>
              <w:lang w:eastAsia="hu-HU"/>
            </w:rPr>
          </w:pPr>
          <w:r w:rsidRPr="006A7126">
            <w:rPr>
              <w:rFonts w:ascii="Times New Roman" w:eastAsia="Times New Roman" w:hAnsi="Times New Roman" w:cs="Times New Roman"/>
              <w:bCs/>
              <w:i/>
              <w:iCs/>
              <w:color w:val="000000"/>
              <w:sz w:val="28"/>
              <w:szCs w:val="28"/>
              <w:lang w:eastAsia="hu-HU"/>
            </w:rPr>
            <w:t>Szegedi SZC</w:t>
          </w:r>
          <w:r w:rsidRPr="006A7126">
            <w:rPr>
              <w:rFonts w:ascii="Times New Roman" w:eastAsia="Times New Roman" w:hAnsi="Times New Roman" w:cs="Times New Roman"/>
              <w:b/>
              <w:bCs/>
              <w:i/>
              <w:iCs/>
              <w:color w:val="000000"/>
              <w:sz w:val="28"/>
              <w:szCs w:val="28"/>
              <w:lang w:eastAsia="hu-HU"/>
            </w:rPr>
            <w:br/>
            <w:t>Gábor Dénes Technikum és Szakgimnázium</w:t>
          </w:r>
        </w:p>
        <w:p w14:paraId="3E980575" w14:textId="77777777" w:rsidR="008F75D0" w:rsidRPr="006A7126" w:rsidRDefault="008F75D0" w:rsidP="00EE13F3">
          <w:pPr>
            <w:spacing w:after="0" w:line="240" w:lineRule="auto"/>
            <w:jc w:val="center"/>
            <w:rPr>
              <w:rFonts w:ascii="Times New Roman" w:eastAsia="Times New Roman" w:hAnsi="Times New Roman" w:cs="Times New Roman"/>
              <w:b/>
              <w:bCs/>
              <w:i/>
              <w:iCs/>
              <w:color w:val="000000"/>
              <w:sz w:val="24"/>
              <w:szCs w:val="28"/>
              <w:lang w:eastAsia="hu-HU"/>
            </w:rPr>
          </w:pPr>
          <w:r w:rsidRPr="006A7126">
            <w:rPr>
              <w:rFonts w:ascii="Times New Roman" w:eastAsia="Times New Roman" w:hAnsi="Times New Roman" w:cs="Times New Roman"/>
              <w:b/>
              <w:bCs/>
              <w:i/>
              <w:iCs/>
              <w:color w:val="000000"/>
              <w:sz w:val="16"/>
              <w:lang w:eastAsia="hu-HU"/>
            </w:rPr>
            <w:t>6724 Szeged, Mars tér 14.</w:t>
          </w:r>
          <w:r w:rsidRPr="006A7126">
            <w:rPr>
              <w:rFonts w:ascii="Times New Roman" w:eastAsia="Times New Roman" w:hAnsi="Times New Roman" w:cs="Times New Roman"/>
              <w:b/>
              <w:bCs/>
              <w:i/>
              <w:iCs/>
              <w:color w:val="000000"/>
              <w:sz w:val="16"/>
              <w:lang w:eastAsia="hu-HU"/>
            </w:rPr>
            <w:br/>
            <w:t>OM azonosító: 203052</w:t>
          </w:r>
        </w:p>
        <w:p w14:paraId="69162375" w14:textId="77777777" w:rsidR="008F75D0" w:rsidRPr="002749DC" w:rsidRDefault="008F75D0" w:rsidP="00EE13F3">
          <w:pPr>
            <w:spacing w:after="0" w:line="240" w:lineRule="auto"/>
            <w:jc w:val="center"/>
            <w:rPr>
              <w:rFonts w:ascii="Times New Roman" w:eastAsia="Times New Roman" w:hAnsi="Times New Roman" w:cs="Times New Roman"/>
              <w:b/>
              <w:bCs/>
              <w:i/>
              <w:iCs/>
              <w:color w:val="000000"/>
              <w:sz w:val="16"/>
              <w:szCs w:val="16"/>
              <w:lang w:eastAsia="hu-HU"/>
            </w:rPr>
          </w:pPr>
          <w:r w:rsidRPr="006A7126">
            <w:rPr>
              <w:rFonts w:ascii="Times New Roman" w:eastAsia="Times New Roman" w:hAnsi="Times New Roman" w:cs="Times New Roman"/>
              <w:b/>
              <w:bCs/>
              <w:i/>
              <w:iCs/>
              <w:color w:val="000000"/>
              <w:sz w:val="14"/>
              <w:szCs w:val="20"/>
              <w:lang w:eastAsia="hu-HU"/>
            </w:rPr>
            <w:t>Telefon: 06/62/558-750</w:t>
          </w:r>
          <w:r w:rsidRPr="006A7126">
            <w:rPr>
              <w:rFonts w:ascii="Times New Roman" w:eastAsia="Times New Roman" w:hAnsi="Times New Roman" w:cs="Times New Roman"/>
              <w:b/>
              <w:bCs/>
              <w:i/>
              <w:iCs/>
              <w:color w:val="000000"/>
              <w:sz w:val="14"/>
              <w:szCs w:val="20"/>
              <w:lang w:eastAsia="hu-HU"/>
            </w:rPr>
            <w:br/>
            <w:t>e-mail: gabord@gdszeged.hu</w:t>
          </w:r>
          <w:r w:rsidRPr="006A7126">
            <w:rPr>
              <w:rFonts w:ascii="Times New Roman" w:eastAsia="Times New Roman" w:hAnsi="Times New Roman" w:cs="Times New Roman"/>
              <w:b/>
              <w:bCs/>
              <w:i/>
              <w:iCs/>
              <w:color w:val="000000"/>
              <w:sz w:val="14"/>
              <w:szCs w:val="20"/>
              <w:lang w:eastAsia="hu-HU"/>
            </w:rPr>
            <w:br/>
            <w:t>www.gdszeged.hu</w:t>
          </w:r>
        </w:p>
      </w:tc>
      <w:tc>
        <w:tcPr>
          <w:tcW w:w="2300" w:type="dxa"/>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900"/>
          </w:tblGrid>
          <w:tr w:rsidR="008F75D0" w:rsidRPr="002749DC" w14:paraId="70832425" w14:textId="77777777">
            <w:trPr>
              <w:trHeight w:val="2070"/>
              <w:tblCellSpacing w:w="0" w:type="dxa"/>
            </w:trPr>
            <w:tc>
              <w:tcPr>
                <w:tcW w:w="1900" w:type="dxa"/>
                <w:tcBorders>
                  <w:top w:val="nil"/>
                  <w:left w:val="nil"/>
                  <w:bottom w:val="nil"/>
                  <w:right w:val="nil"/>
                </w:tcBorders>
                <w:shd w:val="clear" w:color="auto" w:fill="auto"/>
                <w:noWrap/>
                <w:vAlign w:val="bottom"/>
                <w:hideMark/>
              </w:tcPr>
              <w:p w14:paraId="115B2410" w14:textId="77777777" w:rsidR="008F75D0" w:rsidRPr="002749DC" w:rsidRDefault="008F75D0" w:rsidP="00EE13F3">
                <w:pPr>
                  <w:spacing w:after="0" w:line="240" w:lineRule="auto"/>
                  <w:rPr>
                    <w:rFonts w:ascii="Calibri" w:eastAsia="Times New Roman" w:hAnsi="Calibri" w:cs="Times New Roman"/>
                    <w:color w:val="000000"/>
                    <w:lang w:eastAsia="hu-HU"/>
                  </w:rPr>
                </w:pPr>
                <w:r w:rsidRPr="002749DC">
                  <w:rPr>
                    <w:rFonts w:ascii="Calibri" w:eastAsia="Times New Roman" w:hAnsi="Calibri" w:cs="Times New Roman"/>
                    <w:noProof/>
                    <w:color w:val="000000"/>
                    <w:lang w:eastAsia="hu-HU"/>
                  </w:rPr>
                  <w:drawing>
                    <wp:anchor distT="0" distB="0" distL="114300" distR="114300" simplePos="0" relativeHeight="251667456" behindDoc="0" locked="0" layoutInCell="1" allowOverlap="1" wp14:anchorId="6CF55E5C" wp14:editId="1C31E224">
                      <wp:simplePos x="0" y="0"/>
                      <wp:positionH relativeFrom="column">
                        <wp:posOffset>548640</wp:posOffset>
                      </wp:positionH>
                      <wp:positionV relativeFrom="paragraph">
                        <wp:posOffset>-1059180</wp:posOffset>
                      </wp:positionV>
                      <wp:extent cx="810895" cy="961390"/>
                      <wp:effectExtent l="0" t="0" r="8255" b="0"/>
                      <wp:wrapNone/>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961390"/>
                              </a:xfrm>
                              <a:prstGeom prst="rect">
                                <a:avLst/>
                              </a:prstGeom>
                              <a:noFill/>
                              <a:extLst/>
                            </pic:spPr>
                          </pic:pic>
                        </a:graphicData>
                      </a:graphic>
                      <wp14:sizeRelH relativeFrom="page">
                        <wp14:pctWidth>0</wp14:pctWidth>
                      </wp14:sizeRelH>
                      <wp14:sizeRelV relativeFrom="page">
                        <wp14:pctHeight>0</wp14:pctHeight>
                      </wp14:sizeRelV>
                    </wp:anchor>
                  </w:drawing>
                </w:r>
              </w:p>
            </w:tc>
          </w:tr>
        </w:tbl>
        <w:p w14:paraId="720E9154" w14:textId="77777777" w:rsidR="008F75D0" w:rsidRPr="002749DC" w:rsidRDefault="008F75D0" w:rsidP="00EE13F3">
          <w:pPr>
            <w:spacing w:after="0" w:line="240" w:lineRule="auto"/>
            <w:rPr>
              <w:rFonts w:ascii="Calibri" w:eastAsia="Times New Roman" w:hAnsi="Calibri" w:cs="Times New Roman"/>
              <w:color w:val="000000"/>
              <w:lang w:eastAsia="hu-HU"/>
            </w:rPr>
          </w:pPr>
        </w:p>
      </w:tc>
    </w:tr>
  </w:tbl>
  <w:p w14:paraId="3DBEB562" w14:textId="77777777" w:rsidR="008F75D0" w:rsidRDefault="008F75D0" w:rsidP="00A70D6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C1D1" w14:textId="77777777" w:rsidR="008F75D0" w:rsidRDefault="008F75D0" w:rsidP="00A70D6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6pt;visibility:visible;mso-wrap-style:square" o:bullet="t">
        <v:imagedata r:id="rId1" o:title=""/>
      </v:shape>
    </w:pict>
  </w:numPicBullet>
  <w:numPicBullet w:numPicBulletId="1">
    <w:pict>
      <v:shape id="_x0000_i1031" type="#_x0000_t75" style="width:1.8pt;height:.6pt;visibility:visible;mso-wrap-style:square" o:bullet="t">
        <v:imagedata r:id="rId2" o:title=""/>
      </v:shape>
    </w:pict>
  </w:numPicBullet>
  <w:abstractNum w:abstractNumId="0" w15:restartNumberingAfterBreak="0">
    <w:nsid w:val="8E653FD5"/>
    <w:multiLevelType w:val="hybridMultilevel"/>
    <w:tmpl w:val="31AA87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F619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AC616B"/>
    <w:multiLevelType w:val="multilevel"/>
    <w:tmpl w:val="EA10F2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F0261D"/>
    <w:multiLevelType w:val="hybridMultilevel"/>
    <w:tmpl w:val="AA02ADBA"/>
    <w:lvl w:ilvl="0" w:tplc="24C88C22">
      <w:start w:val="1"/>
      <w:numFmt w:val="bullet"/>
      <w:lvlText w:val=""/>
      <w:lvlPicBulletId w:val="1"/>
      <w:lvlJc w:val="left"/>
      <w:pPr>
        <w:tabs>
          <w:tab w:val="num" w:pos="720"/>
        </w:tabs>
        <w:ind w:left="720" w:hanging="360"/>
      </w:pPr>
      <w:rPr>
        <w:rFonts w:ascii="Symbol" w:hAnsi="Symbol" w:hint="default"/>
      </w:rPr>
    </w:lvl>
    <w:lvl w:ilvl="1" w:tplc="6B2CEEF8" w:tentative="1">
      <w:start w:val="1"/>
      <w:numFmt w:val="bullet"/>
      <w:lvlText w:val=""/>
      <w:lvlJc w:val="left"/>
      <w:pPr>
        <w:tabs>
          <w:tab w:val="num" w:pos="1440"/>
        </w:tabs>
        <w:ind w:left="1440" w:hanging="360"/>
      </w:pPr>
      <w:rPr>
        <w:rFonts w:ascii="Symbol" w:hAnsi="Symbol" w:hint="default"/>
      </w:rPr>
    </w:lvl>
    <w:lvl w:ilvl="2" w:tplc="64EC3AF6" w:tentative="1">
      <w:start w:val="1"/>
      <w:numFmt w:val="bullet"/>
      <w:lvlText w:val=""/>
      <w:lvlJc w:val="left"/>
      <w:pPr>
        <w:tabs>
          <w:tab w:val="num" w:pos="2160"/>
        </w:tabs>
        <w:ind w:left="2160" w:hanging="360"/>
      </w:pPr>
      <w:rPr>
        <w:rFonts w:ascii="Symbol" w:hAnsi="Symbol" w:hint="default"/>
      </w:rPr>
    </w:lvl>
    <w:lvl w:ilvl="3" w:tplc="7E76D2EA" w:tentative="1">
      <w:start w:val="1"/>
      <w:numFmt w:val="bullet"/>
      <w:lvlText w:val=""/>
      <w:lvlJc w:val="left"/>
      <w:pPr>
        <w:tabs>
          <w:tab w:val="num" w:pos="2880"/>
        </w:tabs>
        <w:ind w:left="2880" w:hanging="360"/>
      </w:pPr>
      <w:rPr>
        <w:rFonts w:ascii="Symbol" w:hAnsi="Symbol" w:hint="default"/>
      </w:rPr>
    </w:lvl>
    <w:lvl w:ilvl="4" w:tplc="DFDC83AA" w:tentative="1">
      <w:start w:val="1"/>
      <w:numFmt w:val="bullet"/>
      <w:lvlText w:val=""/>
      <w:lvlJc w:val="left"/>
      <w:pPr>
        <w:tabs>
          <w:tab w:val="num" w:pos="3600"/>
        </w:tabs>
        <w:ind w:left="3600" w:hanging="360"/>
      </w:pPr>
      <w:rPr>
        <w:rFonts w:ascii="Symbol" w:hAnsi="Symbol" w:hint="default"/>
      </w:rPr>
    </w:lvl>
    <w:lvl w:ilvl="5" w:tplc="7494D50E" w:tentative="1">
      <w:start w:val="1"/>
      <w:numFmt w:val="bullet"/>
      <w:lvlText w:val=""/>
      <w:lvlJc w:val="left"/>
      <w:pPr>
        <w:tabs>
          <w:tab w:val="num" w:pos="4320"/>
        </w:tabs>
        <w:ind w:left="4320" w:hanging="360"/>
      </w:pPr>
      <w:rPr>
        <w:rFonts w:ascii="Symbol" w:hAnsi="Symbol" w:hint="default"/>
      </w:rPr>
    </w:lvl>
    <w:lvl w:ilvl="6" w:tplc="F1889286" w:tentative="1">
      <w:start w:val="1"/>
      <w:numFmt w:val="bullet"/>
      <w:lvlText w:val=""/>
      <w:lvlJc w:val="left"/>
      <w:pPr>
        <w:tabs>
          <w:tab w:val="num" w:pos="5040"/>
        </w:tabs>
        <w:ind w:left="5040" w:hanging="360"/>
      </w:pPr>
      <w:rPr>
        <w:rFonts w:ascii="Symbol" w:hAnsi="Symbol" w:hint="default"/>
      </w:rPr>
    </w:lvl>
    <w:lvl w:ilvl="7" w:tplc="AE0206AA" w:tentative="1">
      <w:start w:val="1"/>
      <w:numFmt w:val="bullet"/>
      <w:lvlText w:val=""/>
      <w:lvlJc w:val="left"/>
      <w:pPr>
        <w:tabs>
          <w:tab w:val="num" w:pos="5760"/>
        </w:tabs>
        <w:ind w:left="5760" w:hanging="360"/>
      </w:pPr>
      <w:rPr>
        <w:rFonts w:ascii="Symbol" w:hAnsi="Symbol" w:hint="default"/>
      </w:rPr>
    </w:lvl>
    <w:lvl w:ilvl="8" w:tplc="F284691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A5D421D"/>
    <w:multiLevelType w:val="hybridMultilevel"/>
    <w:tmpl w:val="F2622EA0"/>
    <w:lvl w:ilvl="0" w:tplc="040E0001">
      <w:start w:val="1"/>
      <w:numFmt w:val="bullet"/>
      <w:lvlText w:val=""/>
      <w:lvlJc w:val="left"/>
      <w:pPr>
        <w:ind w:left="1623" w:hanging="360"/>
      </w:pPr>
      <w:rPr>
        <w:rFonts w:ascii="Symbol" w:hAnsi="Symbol" w:hint="default"/>
      </w:rPr>
    </w:lvl>
    <w:lvl w:ilvl="1" w:tplc="040E0003">
      <w:start w:val="1"/>
      <w:numFmt w:val="bullet"/>
      <w:lvlText w:val="o"/>
      <w:lvlJc w:val="left"/>
      <w:pPr>
        <w:ind w:left="2343" w:hanging="360"/>
      </w:pPr>
      <w:rPr>
        <w:rFonts w:ascii="Courier New" w:hAnsi="Courier New" w:cs="Courier New" w:hint="default"/>
      </w:rPr>
    </w:lvl>
    <w:lvl w:ilvl="2" w:tplc="040E0005" w:tentative="1">
      <w:start w:val="1"/>
      <w:numFmt w:val="bullet"/>
      <w:lvlText w:val=""/>
      <w:lvlJc w:val="left"/>
      <w:pPr>
        <w:ind w:left="3063" w:hanging="360"/>
      </w:pPr>
      <w:rPr>
        <w:rFonts w:ascii="Wingdings" w:hAnsi="Wingdings" w:hint="default"/>
      </w:rPr>
    </w:lvl>
    <w:lvl w:ilvl="3" w:tplc="040E0001" w:tentative="1">
      <w:start w:val="1"/>
      <w:numFmt w:val="bullet"/>
      <w:lvlText w:val=""/>
      <w:lvlJc w:val="left"/>
      <w:pPr>
        <w:ind w:left="3783" w:hanging="360"/>
      </w:pPr>
      <w:rPr>
        <w:rFonts w:ascii="Symbol" w:hAnsi="Symbol" w:hint="default"/>
      </w:rPr>
    </w:lvl>
    <w:lvl w:ilvl="4" w:tplc="040E0003" w:tentative="1">
      <w:start w:val="1"/>
      <w:numFmt w:val="bullet"/>
      <w:lvlText w:val="o"/>
      <w:lvlJc w:val="left"/>
      <w:pPr>
        <w:ind w:left="4503" w:hanging="360"/>
      </w:pPr>
      <w:rPr>
        <w:rFonts w:ascii="Courier New" w:hAnsi="Courier New" w:cs="Courier New" w:hint="default"/>
      </w:rPr>
    </w:lvl>
    <w:lvl w:ilvl="5" w:tplc="040E0005" w:tentative="1">
      <w:start w:val="1"/>
      <w:numFmt w:val="bullet"/>
      <w:lvlText w:val=""/>
      <w:lvlJc w:val="left"/>
      <w:pPr>
        <w:ind w:left="5223" w:hanging="360"/>
      </w:pPr>
      <w:rPr>
        <w:rFonts w:ascii="Wingdings" w:hAnsi="Wingdings" w:hint="default"/>
      </w:rPr>
    </w:lvl>
    <w:lvl w:ilvl="6" w:tplc="040E0001" w:tentative="1">
      <w:start w:val="1"/>
      <w:numFmt w:val="bullet"/>
      <w:lvlText w:val=""/>
      <w:lvlJc w:val="left"/>
      <w:pPr>
        <w:ind w:left="5943" w:hanging="360"/>
      </w:pPr>
      <w:rPr>
        <w:rFonts w:ascii="Symbol" w:hAnsi="Symbol" w:hint="default"/>
      </w:rPr>
    </w:lvl>
    <w:lvl w:ilvl="7" w:tplc="040E0003" w:tentative="1">
      <w:start w:val="1"/>
      <w:numFmt w:val="bullet"/>
      <w:lvlText w:val="o"/>
      <w:lvlJc w:val="left"/>
      <w:pPr>
        <w:ind w:left="6663" w:hanging="360"/>
      </w:pPr>
      <w:rPr>
        <w:rFonts w:ascii="Courier New" w:hAnsi="Courier New" w:cs="Courier New" w:hint="default"/>
      </w:rPr>
    </w:lvl>
    <w:lvl w:ilvl="8" w:tplc="040E0005" w:tentative="1">
      <w:start w:val="1"/>
      <w:numFmt w:val="bullet"/>
      <w:lvlText w:val=""/>
      <w:lvlJc w:val="left"/>
      <w:pPr>
        <w:ind w:left="7383" w:hanging="360"/>
      </w:pPr>
      <w:rPr>
        <w:rFonts w:ascii="Wingdings" w:hAnsi="Wingdings" w:hint="default"/>
      </w:rPr>
    </w:lvl>
  </w:abstractNum>
  <w:abstractNum w:abstractNumId="5" w15:restartNumberingAfterBreak="0">
    <w:nsid w:val="0B18384E"/>
    <w:multiLevelType w:val="multilevel"/>
    <w:tmpl w:val="7C80C310"/>
    <w:lvl w:ilvl="0">
      <w:start w:val="1"/>
      <w:numFmt w:val="decimal"/>
      <w:lvlText w:val="%1."/>
      <w:lvlJc w:val="left"/>
      <w:pPr>
        <w:ind w:left="700" w:hanging="360"/>
      </w:pPr>
      <w:rPr>
        <w:rFonts w:hint="default"/>
      </w:rPr>
    </w:lvl>
    <w:lvl w:ilvl="1">
      <w:start w:val="3"/>
      <w:numFmt w:val="decimal"/>
      <w:isLgl/>
      <w:lvlText w:val="%1.%2"/>
      <w:lvlJc w:val="left"/>
      <w:pPr>
        <w:ind w:left="700"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 w15:restartNumberingAfterBreak="0">
    <w:nsid w:val="0E7B30E3"/>
    <w:multiLevelType w:val="multilevel"/>
    <w:tmpl w:val="B5A059C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624FF4"/>
    <w:multiLevelType w:val="multilevel"/>
    <w:tmpl w:val="5F14DB3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E03292"/>
    <w:multiLevelType w:val="hybridMultilevel"/>
    <w:tmpl w:val="480EA734"/>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780" w:hanging="360"/>
      </w:pPr>
      <w:rPr>
        <w:rFonts w:ascii="Courier New" w:hAnsi="Courier New" w:cs="Courier New" w:hint="default"/>
      </w:rPr>
    </w:lvl>
    <w:lvl w:ilvl="2" w:tplc="040E0005" w:tentative="1">
      <w:start w:val="1"/>
      <w:numFmt w:val="bullet"/>
      <w:lvlText w:val=""/>
      <w:lvlJc w:val="left"/>
      <w:pPr>
        <w:ind w:left="2500" w:hanging="360"/>
      </w:pPr>
      <w:rPr>
        <w:rFonts w:ascii="Wingdings" w:hAnsi="Wingdings" w:hint="default"/>
      </w:rPr>
    </w:lvl>
    <w:lvl w:ilvl="3" w:tplc="040E0001" w:tentative="1">
      <w:start w:val="1"/>
      <w:numFmt w:val="bullet"/>
      <w:lvlText w:val=""/>
      <w:lvlJc w:val="left"/>
      <w:pPr>
        <w:ind w:left="3220" w:hanging="360"/>
      </w:pPr>
      <w:rPr>
        <w:rFonts w:ascii="Symbol" w:hAnsi="Symbol" w:hint="default"/>
      </w:rPr>
    </w:lvl>
    <w:lvl w:ilvl="4" w:tplc="040E0003" w:tentative="1">
      <w:start w:val="1"/>
      <w:numFmt w:val="bullet"/>
      <w:lvlText w:val="o"/>
      <w:lvlJc w:val="left"/>
      <w:pPr>
        <w:ind w:left="3940" w:hanging="360"/>
      </w:pPr>
      <w:rPr>
        <w:rFonts w:ascii="Courier New" w:hAnsi="Courier New" w:cs="Courier New" w:hint="default"/>
      </w:rPr>
    </w:lvl>
    <w:lvl w:ilvl="5" w:tplc="040E0005" w:tentative="1">
      <w:start w:val="1"/>
      <w:numFmt w:val="bullet"/>
      <w:lvlText w:val=""/>
      <w:lvlJc w:val="left"/>
      <w:pPr>
        <w:ind w:left="4660" w:hanging="360"/>
      </w:pPr>
      <w:rPr>
        <w:rFonts w:ascii="Wingdings" w:hAnsi="Wingdings" w:hint="default"/>
      </w:rPr>
    </w:lvl>
    <w:lvl w:ilvl="6" w:tplc="040E0001" w:tentative="1">
      <w:start w:val="1"/>
      <w:numFmt w:val="bullet"/>
      <w:lvlText w:val=""/>
      <w:lvlJc w:val="left"/>
      <w:pPr>
        <w:ind w:left="5380" w:hanging="360"/>
      </w:pPr>
      <w:rPr>
        <w:rFonts w:ascii="Symbol" w:hAnsi="Symbol" w:hint="default"/>
      </w:rPr>
    </w:lvl>
    <w:lvl w:ilvl="7" w:tplc="040E0003" w:tentative="1">
      <w:start w:val="1"/>
      <w:numFmt w:val="bullet"/>
      <w:lvlText w:val="o"/>
      <w:lvlJc w:val="left"/>
      <w:pPr>
        <w:ind w:left="6100" w:hanging="360"/>
      </w:pPr>
      <w:rPr>
        <w:rFonts w:ascii="Courier New" w:hAnsi="Courier New" w:cs="Courier New" w:hint="default"/>
      </w:rPr>
    </w:lvl>
    <w:lvl w:ilvl="8" w:tplc="040E0005" w:tentative="1">
      <w:start w:val="1"/>
      <w:numFmt w:val="bullet"/>
      <w:lvlText w:val=""/>
      <w:lvlJc w:val="left"/>
      <w:pPr>
        <w:ind w:left="6820" w:hanging="360"/>
      </w:pPr>
      <w:rPr>
        <w:rFonts w:ascii="Wingdings" w:hAnsi="Wingdings" w:hint="default"/>
      </w:rPr>
    </w:lvl>
  </w:abstractNum>
  <w:abstractNum w:abstractNumId="9" w15:restartNumberingAfterBreak="0">
    <w:nsid w:val="1F292DA1"/>
    <w:multiLevelType w:val="multilevel"/>
    <w:tmpl w:val="8B0AA4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704DBF"/>
    <w:multiLevelType w:val="hybridMultilevel"/>
    <w:tmpl w:val="54AE258E"/>
    <w:lvl w:ilvl="0" w:tplc="E0CC78A8">
      <w:start w:val="1"/>
      <w:numFmt w:val="decimal"/>
      <w:lvlText w:val="%1."/>
      <w:lvlJc w:val="left"/>
      <w:pPr>
        <w:ind w:left="700" w:hanging="360"/>
      </w:pPr>
      <w:rPr>
        <w:rFonts w:hint="default"/>
      </w:rPr>
    </w:lvl>
    <w:lvl w:ilvl="1" w:tplc="040E0019" w:tentative="1">
      <w:start w:val="1"/>
      <w:numFmt w:val="lowerLetter"/>
      <w:lvlText w:val="%2."/>
      <w:lvlJc w:val="left"/>
      <w:pPr>
        <w:ind w:left="1420" w:hanging="360"/>
      </w:pPr>
    </w:lvl>
    <w:lvl w:ilvl="2" w:tplc="040E001B" w:tentative="1">
      <w:start w:val="1"/>
      <w:numFmt w:val="lowerRoman"/>
      <w:lvlText w:val="%3."/>
      <w:lvlJc w:val="right"/>
      <w:pPr>
        <w:ind w:left="2140" w:hanging="180"/>
      </w:pPr>
    </w:lvl>
    <w:lvl w:ilvl="3" w:tplc="040E000F" w:tentative="1">
      <w:start w:val="1"/>
      <w:numFmt w:val="decimal"/>
      <w:lvlText w:val="%4."/>
      <w:lvlJc w:val="left"/>
      <w:pPr>
        <w:ind w:left="2860" w:hanging="360"/>
      </w:pPr>
    </w:lvl>
    <w:lvl w:ilvl="4" w:tplc="040E0019" w:tentative="1">
      <w:start w:val="1"/>
      <w:numFmt w:val="lowerLetter"/>
      <w:lvlText w:val="%5."/>
      <w:lvlJc w:val="left"/>
      <w:pPr>
        <w:ind w:left="3580" w:hanging="360"/>
      </w:pPr>
    </w:lvl>
    <w:lvl w:ilvl="5" w:tplc="040E001B" w:tentative="1">
      <w:start w:val="1"/>
      <w:numFmt w:val="lowerRoman"/>
      <w:lvlText w:val="%6."/>
      <w:lvlJc w:val="right"/>
      <w:pPr>
        <w:ind w:left="4300" w:hanging="180"/>
      </w:pPr>
    </w:lvl>
    <w:lvl w:ilvl="6" w:tplc="040E000F" w:tentative="1">
      <w:start w:val="1"/>
      <w:numFmt w:val="decimal"/>
      <w:lvlText w:val="%7."/>
      <w:lvlJc w:val="left"/>
      <w:pPr>
        <w:ind w:left="5020" w:hanging="360"/>
      </w:pPr>
    </w:lvl>
    <w:lvl w:ilvl="7" w:tplc="040E0019" w:tentative="1">
      <w:start w:val="1"/>
      <w:numFmt w:val="lowerLetter"/>
      <w:lvlText w:val="%8."/>
      <w:lvlJc w:val="left"/>
      <w:pPr>
        <w:ind w:left="5740" w:hanging="360"/>
      </w:pPr>
    </w:lvl>
    <w:lvl w:ilvl="8" w:tplc="040E001B" w:tentative="1">
      <w:start w:val="1"/>
      <w:numFmt w:val="lowerRoman"/>
      <w:lvlText w:val="%9."/>
      <w:lvlJc w:val="right"/>
      <w:pPr>
        <w:ind w:left="6460" w:hanging="180"/>
      </w:pPr>
    </w:lvl>
  </w:abstractNum>
  <w:abstractNum w:abstractNumId="11" w15:restartNumberingAfterBreak="0">
    <w:nsid w:val="1FC34148"/>
    <w:multiLevelType w:val="multilevel"/>
    <w:tmpl w:val="08CAA1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320FB8"/>
    <w:multiLevelType w:val="multilevel"/>
    <w:tmpl w:val="08CAA17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512ECB"/>
    <w:multiLevelType w:val="hybridMultilevel"/>
    <w:tmpl w:val="D196EB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939576B"/>
    <w:multiLevelType w:val="hybridMultilevel"/>
    <w:tmpl w:val="11CFFF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9DE54B5"/>
    <w:multiLevelType w:val="hybridMultilevel"/>
    <w:tmpl w:val="B4465166"/>
    <w:lvl w:ilvl="0" w:tplc="040E0001">
      <w:start w:val="1"/>
      <w:numFmt w:val="bullet"/>
      <w:lvlText w:val=""/>
      <w:lvlJc w:val="left"/>
      <w:pPr>
        <w:ind w:left="1420" w:hanging="360"/>
      </w:pPr>
      <w:rPr>
        <w:rFonts w:ascii="Symbol" w:hAnsi="Symbol" w:hint="default"/>
      </w:rPr>
    </w:lvl>
    <w:lvl w:ilvl="1" w:tplc="040E0003" w:tentative="1">
      <w:start w:val="1"/>
      <w:numFmt w:val="bullet"/>
      <w:lvlText w:val="o"/>
      <w:lvlJc w:val="left"/>
      <w:pPr>
        <w:ind w:left="2140" w:hanging="360"/>
      </w:pPr>
      <w:rPr>
        <w:rFonts w:ascii="Courier New" w:hAnsi="Courier New" w:cs="Courier New" w:hint="default"/>
      </w:rPr>
    </w:lvl>
    <w:lvl w:ilvl="2" w:tplc="040E0005" w:tentative="1">
      <w:start w:val="1"/>
      <w:numFmt w:val="bullet"/>
      <w:lvlText w:val=""/>
      <w:lvlJc w:val="left"/>
      <w:pPr>
        <w:ind w:left="2860" w:hanging="360"/>
      </w:pPr>
      <w:rPr>
        <w:rFonts w:ascii="Wingdings" w:hAnsi="Wingdings" w:hint="default"/>
      </w:rPr>
    </w:lvl>
    <w:lvl w:ilvl="3" w:tplc="040E0001" w:tentative="1">
      <w:start w:val="1"/>
      <w:numFmt w:val="bullet"/>
      <w:lvlText w:val=""/>
      <w:lvlJc w:val="left"/>
      <w:pPr>
        <w:ind w:left="3580" w:hanging="360"/>
      </w:pPr>
      <w:rPr>
        <w:rFonts w:ascii="Symbol" w:hAnsi="Symbol" w:hint="default"/>
      </w:rPr>
    </w:lvl>
    <w:lvl w:ilvl="4" w:tplc="040E0003" w:tentative="1">
      <w:start w:val="1"/>
      <w:numFmt w:val="bullet"/>
      <w:lvlText w:val="o"/>
      <w:lvlJc w:val="left"/>
      <w:pPr>
        <w:ind w:left="4300" w:hanging="360"/>
      </w:pPr>
      <w:rPr>
        <w:rFonts w:ascii="Courier New" w:hAnsi="Courier New" w:cs="Courier New" w:hint="default"/>
      </w:rPr>
    </w:lvl>
    <w:lvl w:ilvl="5" w:tplc="040E0005" w:tentative="1">
      <w:start w:val="1"/>
      <w:numFmt w:val="bullet"/>
      <w:lvlText w:val=""/>
      <w:lvlJc w:val="left"/>
      <w:pPr>
        <w:ind w:left="5020" w:hanging="360"/>
      </w:pPr>
      <w:rPr>
        <w:rFonts w:ascii="Wingdings" w:hAnsi="Wingdings" w:hint="default"/>
      </w:rPr>
    </w:lvl>
    <w:lvl w:ilvl="6" w:tplc="040E0001" w:tentative="1">
      <w:start w:val="1"/>
      <w:numFmt w:val="bullet"/>
      <w:lvlText w:val=""/>
      <w:lvlJc w:val="left"/>
      <w:pPr>
        <w:ind w:left="5740" w:hanging="360"/>
      </w:pPr>
      <w:rPr>
        <w:rFonts w:ascii="Symbol" w:hAnsi="Symbol" w:hint="default"/>
      </w:rPr>
    </w:lvl>
    <w:lvl w:ilvl="7" w:tplc="040E0003" w:tentative="1">
      <w:start w:val="1"/>
      <w:numFmt w:val="bullet"/>
      <w:lvlText w:val="o"/>
      <w:lvlJc w:val="left"/>
      <w:pPr>
        <w:ind w:left="6460" w:hanging="360"/>
      </w:pPr>
      <w:rPr>
        <w:rFonts w:ascii="Courier New" w:hAnsi="Courier New" w:cs="Courier New" w:hint="default"/>
      </w:rPr>
    </w:lvl>
    <w:lvl w:ilvl="8" w:tplc="040E0005" w:tentative="1">
      <w:start w:val="1"/>
      <w:numFmt w:val="bullet"/>
      <w:lvlText w:val=""/>
      <w:lvlJc w:val="left"/>
      <w:pPr>
        <w:ind w:left="7180" w:hanging="360"/>
      </w:pPr>
      <w:rPr>
        <w:rFonts w:ascii="Wingdings" w:hAnsi="Wingdings" w:hint="default"/>
      </w:rPr>
    </w:lvl>
  </w:abstractNum>
  <w:abstractNum w:abstractNumId="16" w15:restartNumberingAfterBreak="0">
    <w:nsid w:val="2A9A0F4C"/>
    <w:multiLevelType w:val="multilevel"/>
    <w:tmpl w:val="CFAECE88"/>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DC41DF1"/>
    <w:multiLevelType w:val="hybridMultilevel"/>
    <w:tmpl w:val="D97939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DD02EF5"/>
    <w:multiLevelType w:val="hybridMultilevel"/>
    <w:tmpl w:val="5C50CA6C"/>
    <w:lvl w:ilvl="0" w:tplc="4FFE38DE">
      <w:start w:val="2"/>
      <w:numFmt w:val="decimal"/>
      <w:lvlText w:val="(%1)"/>
      <w:lvlJc w:val="left"/>
      <w:pPr>
        <w:ind w:left="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A26348">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4D994">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ADEA">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A02EC0">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EE0B4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CF876">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181002">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3C8C5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DDB71DE"/>
    <w:multiLevelType w:val="hybridMultilevel"/>
    <w:tmpl w:val="0A8861AC"/>
    <w:lvl w:ilvl="0" w:tplc="8DAC6AD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07C36DE"/>
    <w:multiLevelType w:val="hybridMultilevel"/>
    <w:tmpl w:val="FB8CB1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1F006C2"/>
    <w:multiLevelType w:val="hybridMultilevel"/>
    <w:tmpl w:val="236C2D74"/>
    <w:lvl w:ilvl="0" w:tplc="040E0001">
      <w:start w:val="1"/>
      <w:numFmt w:val="bullet"/>
      <w:lvlText w:val=""/>
      <w:lvlJc w:val="left"/>
      <w:pPr>
        <w:ind w:left="1571" w:hanging="360"/>
      </w:pPr>
      <w:rPr>
        <w:rFonts w:ascii="Symbol" w:hAnsi="Symbol"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2" w15:restartNumberingAfterBreak="0">
    <w:nsid w:val="324A785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BF01EF"/>
    <w:multiLevelType w:val="hybridMultilevel"/>
    <w:tmpl w:val="A75018A2"/>
    <w:lvl w:ilvl="0" w:tplc="4C002EF2">
      <w:start w:val="1"/>
      <w:numFmt w:val="lowerLetter"/>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E4C6E6">
      <w:start w:val="1"/>
      <w:numFmt w:val="lowerLetter"/>
      <w:lvlText w:val="%2"/>
      <w:lvlJc w:val="left"/>
      <w:pPr>
        <w:ind w:left="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5E1834">
      <w:start w:val="1"/>
      <w:numFmt w:val="lowerRoman"/>
      <w:lvlText w:val="%3"/>
      <w:lvlJc w:val="left"/>
      <w:pPr>
        <w:ind w:left="1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E2E628">
      <w:start w:val="1"/>
      <w:numFmt w:val="decimal"/>
      <w:lvlText w:val="%4"/>
      <w:lvlJc w:val="left"/>
      <w:pPr>
        <w:ind w:left="2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2C13A">
      <w:start w:val="1"/>
      <w:numFmt w:val="lowerLetter"/>
      <w:lvlText w:val="%5"/>
      <w:lvlJc w:val="left"/>
      <w:pPr>
        <w:ind w:left="3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5CEF42">
      <w:start w:val="1"/>
      <w:numFmt w:val="lowerRoman"/>
      <w:lvlText w:val="%6"/>
      <w:lvlJc w:val="left"/>
      <w:pPr>
        <w:ind w:left="3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B293E2">
      <w:start w:val="1"/>
      <w:numFmt w:val="decimal"/>
      <w:lvlText w:val="%7"/>
      <w:lvlJc w:val="left"/>
      <w:pPr>
        <w:ind w:left="4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FA647E">
      <w:start w:val="1"/>
      <w:numFmt w:val="lowerLetter"/>
      <w:lvlText w:val="%8"/>
      <w:lvlJc w:val="left"/>
      <w:pPr>
        <w:ind w:left="5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9895D8">
      <w:start w:val="1"/>
      <w:numFmt w:val="lowerRoman"/>
      <w:lvlText w:val="%9"/>
      <w:lvlJc w:val="left"/>
      <w:pPr>
        <w:ind w:left="6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5856710"/>
    <w:multiLevelType w:val="hybridMultilevel"/>
    <w:tmpl w:val="2F9CC4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81544F3"/>
    <w:multiLevelType w:val="hybridMultilevel"/>
    <w:tmpl w:val="E8AA7148"/>
    <w:lvl w:ilvl="0" w:tplc="D360BFD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CE733F8"/>
    <w:multiLevelType w:val="multilevel"/>
    <w:tmpl w:val="B634872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F891B1A"/>
    <w:multiLevelType w:val="hybridMultilevel"/>
    <w:tmpl w:val="E10C3E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3F9C0935"/>
    <w:multiLevelType w:val="hybridMultilevel"/>
    <w:tmpl w:val="AEB8784A"/>
    <w:lvl w:ilvl="0" w:tplc="D3B433E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3FB82EB0"/>
    <w:multiLevelType w:val="hybridMultilevel"/>
    <w:tmpl w:val="5DA4C376"/>
    <w:lvl w:ilvl="0" w:tplc="A536AB54">
      <w:start w:val="1"/>
      <w:numFmt w:val="upperRoman"/>
      <w:lvlText w:val="%1."/>
      <w:lvlJc w:val="left"/>
      <w:pPr>
        <w:ind w:left="1060" w:hanging="720"/>
      </w:pPr>
      <w:rPr>
        <w:rFonts w:hint="default"/>
      </w:rPr>
    </w:lvl>
    <w:lvl w:ilvl="1" w:tplc="040E0019" w:tentative="1">
      <w:start w:val="1"/>
      <w:numFmt w:val="lowerLetter"/>
      <w:lvlText w:val="%2."/>
      <w:lvlJc w:val="left"/>
      <w:pPr>
        <w:ind w:left="1420" w:hanging="360"/>
      </w:pPr>
    </w:lvl>
    <w:lvl w:ilvl="2" w:tplc="040E001B" w:tentative="1">
      <w:start w:val="1"/>
      <w:numFmt w:val="lowerRoman"/>
      <w:lvlText w:val="%3."/>
      <w:lvlJc w:val="right"/>
      <w:pPr>
        <w:ind w:left="2140" w:hanging="180"/>
      </w:pPr>
    </w:lvl>
    <w:lvl w:ilvl="3" w:tplc="040E000F" w:tentative="1">
      <w:start w:val="1"/>
      <w:numFmt w:val="decimal"/>
      <w:lvlText w:val="%4."/>
      <w:lvlJc w:val="left"/>
      <w:pPr>
        <w:ind w:left="2860" w:hanging="360"/>
      </w:pPr>
    </w:lvl>
    <w:lvl w:ilvl="4" w:tplc="040E0019" w:tentative="1">
      <w:start w:val="1"/>
      <w:numFmt w:val="lowerLetter"/>
      <w:lvlText w:val="%5."/>
      <w:lvlJc w:val="left"/>
      <w:pPr>
        <w:ind w:left="3580" w:hanging="360"/>
      </w:pPr>
    </w:lvl>
    <w:lvl w:ilvl="5" w:tplc="040E001B" w:tentative="1">
      <w:start w:val="1"/>
      <w:numFmt w:val="lowerRoman"/>
      <w:lvlText w:val="%6."/>
      <w:lvlJc w:val="right"/>
      <w:pPr>
        <w:ind w:left="4300" w:hanging="180"/>
      </w:pPr>
    </w:lvl>
    <w:lvl w:ilvl="6" w:tplc="040E000F" w:tentative="1">
      <w:start w:val="1"/>
      <w:numFmt w:val="decimal"/>
      <w:lvlText w:val="%7."/>
      <w:lvlJc w:val="left"/>
      <w:pPr>
        <w:ind w:left="5020" w:hanging="360"/>
      </w:pPr>
    </w:lvl>
    <w:lvl w:ilvl="7" w:tplc="040E0019" w:tentative="1">
      <w:start w:val="1"/>
      <w:numFmt w:val="lowerLetter"/>
      <w:lvlText w:val="%8."/>
      <w:lvlJc w:val="left"/>
      <w:pPr>
        <w:ind w:left="5740" w:hanging="360"/>
      </w:pPr>
    </w:lvl>
    <w:lvl w:ilvl="8" w:tplc="040E001B" w:tentative="1">
      <w:start w:val="1"/>
      <w:numFmt w:val="lowerRoman"/>
      <w:lvlText w:val="%9."/>
      <w:lvlJc w:val="right"/>
      <w:pPr>
        <w:ind w:left="6460" w:hanging="180"/>
      </w:pPr>
    </w:lvl>
  </w:abstractNum>
  <w:abstractNum w:abstractNumId="30" w15:restartNumberingAfterBreak="0">
    <w:nsid w:val="42A27ADD"/>
    <w:multiLevelType w:val="hybridMultilevel"/>
    <w:tmpl w:val="4A6A36D4"/>
    <w:lvl w:ilvl="0" w:tplc="040E0001">
      <w:start w:val="1"/>
      <w:numFmt w:val="bullet"/>
      <w:lvlText w:val=""/>
      <w:lvlJc w:val="left"/>
      <w:pPr>
        <w:ind w:left="1420" w:hanging="360"/>
      </w:pPr>
      <w:rPr>
        <w:rFonts w:ascii="Symbol" w:hAnsi="Symbol" w:hint="default"/>
      </w:rPr>
    </w:lvl>
    <w:lvl w:ilvl="1" w:tplc="040E0003" w:tentative="1">
      <w:start w:val="1"/>
      <w:numFmt w:val="bullet"/>
      <w:lvlText w:val="o"/>
      <w:lvlJc w:val="left"/>
      <w:pPr>
        <w:ind w:left="2140" w:hanging="360"/>
      </w:pPr>
      <w:rPr>
        <w:rFonts w:ascii="Courier New" w:hAnsi="Courier New" w:cs="Courier New" w:hint="default"/>
      </w:rPr>
    </w:lvl>
    <w:lvl w:ilvl="2" w:tplc="040E0005" w:tentative="1">
      <w:start w:val="1"/>
      <w:numFmt w:val="bullet"/>
      <w:lvlText w:val=""/>
      <w:lvlJc w:val="left"/>
      <w:pPr>
        <w:ind w:left="2860" w:hanging="360"/>
      </w:pPr>
      <w:rPr>
        <w:rFonts w:ascii="Wingdings" w:hAnsi="Wingdings" w:hint="default"/>
      </w:rPr>
    </w:lvl>
    <w:lvl w:ilvl="3" w:tplc="040E0001" w:tentative="1">
      <w:start w:val="1"/>
      <w:numFmt w:val="bullet"/>
      <w:lvlText w:val=""/>
      <w:lvlJc w:val="left"/>
      <w:pPr>
        <w:ind w:left="3580" w:hanging="360"/>
      </w:pPr>
      <w:rPr>
        <w:rFonts w:ascii="Symbol" w:hAnsi="Symbol" w:hint="default"/>
      </w:rPr>
    </w:lvl>
    <w:lvl w:ilvl="4" w:tplc="040E0003" w:tentative="1">
      <w:start w:val="1"/>
      <w:numFmt w:val="bullet"/>
      <w:lvlText w:val="o"/>
      <w:lvlJc w:val="left"/>
      <w:pPr>
        <w:ind w:left="4300" w:hanging="360"/>
      </w:pPr>
      <w:rPr>
        <w:rFonts w:ascii="Courier New" w:hAnsi="Courier New" w:cs="Courier New" w:hint="default"/>
      </w:rPr>
    </w:lvl>
    <w:lvl w:ilvl="5" w:tplc="040E0005" w:tentative="1">
      <w:start w:val="1"/>
      <w:numFmt w:val="bullet"/>
      <w:lvlText w:val=""/>
      <w:lvlJc w:val="left"/>
      <w:pPr>
        <w:ind w:left="5020" w:hanging="360"/>
      </w:pPr>
      <w:rPr>
        <w:rFonts w:ascii="Wingdings" w:hAnsi="Wingdings" w:hint="default"/>
      </w:rPr>
    </w:lvl>
    <w:lvl w:ilvl="6" w:tplc="040E0001" w:tentative="1">
      <w:start w:val="1"/>
      <w:numFmt w:val="bullet"/>
      <w:lvlText w:val=""/>
      <w:lvlJc w:val="left"/>
      <w:pPr>
        <w:ind w:left="5740" w:hanging="360"/>
      </w:pPr>
      <w:rPr>
        <w:rFonts w:ascii="Symbol" w:hAnsi="Symbol" w:hint="default"/>
      </w:rPr>
    </w:lvl>
    <w:lvl w:ilvl="7" w:tplc="040E0003" w:tentative="1">
      <w:start w:val="1"/>
      <w:numFmt w:val="bullet"/>
      <w:lvlText w:val="o"/>
      <w:lvlJc w:val="left"/>
      <w:pPr>
        <w:ind w:left="6460" w:hanging="360"/>
      </w:pPr>
      <w:rPr>
        <w:rFonts w:ascii="Courier New" w:hAnsi="Courier New" w:cs="Courier New" w:hint="default"/>
      </w:rPr>
    </w:lvl>
    <w:lvl w:ilvl="8" w:tplc="040E0005" w:tentative="1">
      <w:start w:val="1"/>
      <w:numFmt w:val="bullet"/>
      <w:lvlText w:val=""/>
      <w:lvlJc w:val="left"/>
      <w:pPr>
        <w:ind w:left="7180" w:hanging="360"/>
      </w:pPr>
      <w:rPr>
        <w:rFonts w:ascii="Wingdings" w:hAnsi="Wingdings" w:hint="default"/>
      </w:rPr>
    </w:lvl>
  </w:abstractNum>
  <w:abstractNum w:abstractNumId="31" w15:restartNumberingAfterBreak="0">
    <w:nsid w:val="4DA85D3E"/>
    <w:multiLevelType w:val="hybridMultilevel"/>
    <w:tmpl w:val="776284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F3B3D50"/>
    <w:multiLevelType w:val="hybridMultilevel"/>
    <w:tmpl w:val="6DF618A4"/>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74B335D"/>
    <w:multiLevelType w:val="hybridMultilevel"/>
    <w:tmpl w:val="DFAC699E"/>
    <w:lvl w:ilvl="0" w:tplc="040E0001">
      <w:start w:val="1"/>
      <w:numFmt w:val="bullet"/>
      <w:lvlText w:val=""/>
      <w:lvlJc w:val="left"/>
      <w:pPr>
        <w:ind w:left="4263" w:hanging="360"/>
      </w:pPr>
      <w:rPr>
        <w:rFonts w:ascii="Symbol" w:hAnsi="Symbol" w:hint="default"/>
      </w:rPr>
    </w:lvl>
    <w:lvl w:ilvl="1" w:tplc="040E0003" w:tentative="1">
      <w:start w:val="1"/>
      <w:numFmt w:val="bullet"/>
      <w:lvlText w:val="o"/>
      <w:lvlJc w:val="left"/>
      <w:pPr>
        <w:ind w:left="4983" w:hanging="360"/>
      </w:pPr>
      <w:rPr>
        <w:rFonts w:ascii="Courier New" w:hAnsi="Courier New" w:cs="Courier New" w:hint="default"/>
      </w:rPr>
    </w:lvl>
    <w:lvl w:ilvl="2" w:tplc="040E0005" w:tentative="1">
      <w:start w:val="1"/>
      <w:numFmt w:val="bullet"/>
      <w:lvlText w:val=""/>
      <w:lvlJc w:val="left"/>
      <w:pPr>
        <w:ind w:left="5703" w:hanging="360"/>
      </w:pPr>
      <w:rPr>
        <w:rFonts w:ascii="Wingdings" w:hAnsi="Wingdings" w:hint="default"/>
      </w:rPr>
    </w:lvl>
    <w:lvl w:ilvl="3" w:tplc="040E0001" w:tentative="1">
      <w:start w:val="1"/>
      <w:numFmt w:val="bullet"/>
      <w:lvlText w:val=""/>
      <w:lvlJc w:val="left"/>
      <w:pPr>
        <w:ind w:left="6423" w:hanging="360"/>
      </w:pPr>
      <w:rPr>
        <w:rFonts w:ascii="Symbol" w:hAnsi="Symbol" w:hint="default"/>
      </w:rPr>
    </w:lvl>
    <w:lvl w:ilvl="4" w:tplc="040E0003" w:tentative="1">
      <w:start w:val="1"/>
      <w:numFmt w:val="bullet"/>
      <w:lvlText w:val="o"/>
      <w:lvlJc w:val="left"/>
      <w:pPr>
        <w:ind w:left="7143" w:hanging="360"/>
      </w:pPr>
      <w:rPr>
        <w:rFonts w:ascii="Courier New" w:hAnsi="Courier New" w:cs="Courier New" w:hint="default"/>
      </w:rPr>
    </w:lvl>
    <w:lvl w:ilvl="5" w:tplc="040E0005" w:tentative="1">
      <w:start w:val="1"/>
      <w:numFmt w:val="bullet"/>
      <w:lvlText w:val=""/>
      <w:lvlJc w:val="left"/>
      <w:pPr>
        <w:ind w:left="7863" w:hanging="360"/>
      </w:pPr>
      <w:rPr>
        <w:rFonts w:ascii="Wingdings" w:hAnsi="Wingdings" w:hint="default"/>
      </w:rPr>
    </w:lvl>
    <w:lvl w:ilvl="6" w:tplc="040E0001" w:tentative="1">
      <w:start w:val="1"/>
      <w:numFmt w:val="bullet"/>
      <w:lvlText w:val=""/>
      <w:lvlJc w:val="left"/>
      <w:pPr>
        <w:ind w:left="8583" w:hanging="360"/>
      </w:pPr>
      <w:rPr>
        <w:rFonts w:ascii="Symbol" w:hAnsi="Symbol" w:hint="default"/>
      </w:rPr>
    </w:lvl>
    <w:lvl w:ilvl="7" w:tplc="040E0003" w:tentative="1">
      <w:start w:val="1"/>
      <w:numFmt w:val="bullet"/>
      <w:lvlText w:val="o"/>
      <w:lvlJc w:val="left"/>
      <w:pPr>
        <w:ind w:left="9303" w:hanging="360"/>
      </w:pPr>
      <w:rPr>
        <w:rFonts w:ascii="Courier New" w:hAnsi="Courier New" w:cs="Courier New" w:hint="default"/>
      </w:rPr>
    </w:lvl>
    <w:lvl w:ilvl="8" w:tplc="040E0005" w:tentative="1">
      <w:start w:val="1"/>
      <w:numFmt w:val="bullet"/>
      <w:lvlText w:val=""/>
      <w:lvlJc w:val="left"/>
      <w:pPr>
        <w:ind w:left="10023" w:hanging="360"/>
      </w:pPr>
      <w:rPr>
        <w:rFonts w:ascii="Wingdings" w:hAnsi="Wingdings" w:hint="default"/>
      </w:rPr>
    </w:lvl>
  </w:abstractNum>
  <w:abstractNum w:abstractNumId="34" w15:restartNumberingAfterBreak="0">
    <w:nsid w:val="5B4E76F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D316EC"/>
    <w:multiLevelType w:val="hybridMultilevel"/>
    <w:tmpl w:val="7C72C182"/>
    <w:lvl w:ilvl="0" w:tplc="A2AAE1CA">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4351020"/>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3CDF4E"/>
    <w:multiLevelType w:val="hybridMultilevel"/>
    <w:tmpl w:val="4970D5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6800E22"/>
    <w:multiLevelType w:val="hybridMultilevel"/>
    <w:tmpl w:val="B8C01AF0"/>
    <w:lvl w:ilvl="0" w:tplc="EA6CCE3A">
      <w:start w:val="1"/>
      <w:numFmt w:val="bullet"/>
      <w:lvlText w:val=""/>
      <w:lvlPicBulletId w:val="0"/>
      <w:lvlJc w:val="left"/>
      <w:pPr>
        <w:tabs>
          <w:tab w:val="num" w:pos="720"/>
        </w:tabs>
        <w:ind w:left="720" w:hanging="360"/>
      </w:pPr>
      <w:rPr>
        <w:rFonts w:ascii="Symbol" w:hAnsi="Symbol" w:hint="default"/>
      </w:rPr>
    </w:lvl>
    <w:lvl w:ilvl="1" w:tplc="1F14C918" w:tentative="1">
      <w:start w:val="1"/>
      <w:numFmt w:val="bullet"/>
      <w:lvlText w:val=""/>
      <w:lvlJc w:val="left"/>
      <w:pPr>
        <w:tabs>
          <w:tab w:val="num" w:pos="1440"/>
        </w:tabs>
        <w:ind w:left="1440" w:hanging="360"/>
      </w:pPr>
      <w:rPr>
        <w:rFonts w:ascii="Symbol" w:hAnsi="Symbol" w:hint="default"/>
      </w:rPr>
    </w:lvl>
    <w:lvl w:ilvl="2" w:tplc="2A021866" w:tentative="1">
      <w:start w:val="1"/>
      <w:numFmt w:val="bullet"/>
      <w:lvlText w:val=""/>
      <w:lvlJc w:val="left"/>
      <w:pPr>
        <w:tabs>
          <w:tab w:val="num" w:pos="2160"/>
        </w:tabs>
        <w:ind w:left="2160" w:hanging="360"/>
      </w:pPr>
      <w:rPr>
        <w:rFonts w:ascii="Symbol" w:hAnsi="Symbol" w:hint="default"/>
      </w:rPr>
    </w:lvl>
    <w:lvl w:ilvl="3" w:tplc="74B843B6" w:tentative="1">
      <w:start w:val="1"/>
      <w:numFmt w:val="bullet"/>
      <w:lvlText w:val=""/>
      <w:lvlJc w:val="left"/>
      <w:pPr>
        <w:tabs>
          <w:tab w:val="num" w:pos="2880"/>
        </w:tabs>
        <w:ind w:left="2880" w:hanging="360"/>
      </w:pPr>
      <w:rPr>
        <w:rFonts w:ascii="Symbol" w:hAnsi="Symbol" w:hint="default"/>
      </w:rPr>
    </w:lvl>
    <w:lvl w:ilvl="4" w:tplc="11F6873A" w:tentative="1">
      <w:start w:val="1"/>
      <w:numFmt w:val="bullet"/>
      <w:lvlText w:val=""/>
      <w:lvlJc w:val="left"/>
      <w:pPr>
        <w:tabs>
          <w:tab w:val="num" w:pos="3600"/>
        </w:tabs>
        <w:ind w:left="3600" w:hanging="360"/>
      </w:pPr>
      <w:rPr>
        <w:rFonts w:ascii="Symbol" w:hAnsi="Symbol" w:hint="default"/>
      </w:rPr>
    </w:lvl>
    <w:lvl w:ilvl="5" w:tplc="561CC4F6" w:tentative="1">
      <w:start w:val="1"/>
      <w:numFmt w:val="bullet"/>
      <w:lvlText w:val=""/>
      <w:lvlJc w:val="left"/>
      <w:pPr>
        <w:tabs>
          <w:tab w:val="num" w:pos="4320"/>
        </w:tabs>
        <w:ind w:left="4320" w:hanging="360"/>
      </w:pPr>
      <w:rPr>
        <w:rFonts w:ascii="Symbol" w:hAnsi="Symbol" w:hint="default"/>
      </w:rPr>
    </w:lvl>
    <w:lvl w:ilvl="6" w:tplc="B9CC6CEE" w:tentative="1">
      <w:start w:val="1"/>
      <w:numFmt w:val="bullet"/>
      <w:lvlText w:val=""/>
      <w:lvlJc w:val="left"/>
      <w:pPr>
        <w:tabs>
          <w:tab w:val="num" w:pos="5040"/>
        </w:tabs>
        <w:ind w:left="5040" w:hanging="360"/>
      </w:pPr>
      <w:rPr>
        <w:rFonts w:ascii="Symbol" w:hAnsi="Symbol" w:hint="default"/>
      </w:rPr>
    </w:lvl>
    <w:lvl w:ilvl="7" w:tplc="73921B52" w:tentative="1">
      <w:start w:val="1"/>
      <w:numFmt w:val="bullet"/>
      <w:lvlText w:val=""/>
      <w:lvlJc w:val="left"/>
      <w:pPr>
        <w:tabs>
          <w:tab w:val="num" w:pos="5760"/>
        </w:tabs>
        <w:ind w:left="5760" w:hanging="360"/>
      </w:pPr>
      <w:rPr>
        <w:rFonts w:ascii="Symbol" w:hAnsi="Symbol" w:hint="default"/>
      </w:rPr>
    </w:lvl>
    <w:lvl w:ilvl="8" w:tplc="8E4EF2B8"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8E202A6"/>
    <w:multiLevelType w:val="hybridMultilevel"/>
    <w:tmpl w:val="9C26C2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ADB10AB"/>
    <w:multiLevelType w:val="hybridMultilevel"/>
    <w:tmpl w:val="468E291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AF74582"/>
    <w:multiLevelType w:val="multilevel"/>
    <w:tmpl w:val="08CAA1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F0E7FA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356C75"/>
    <w:multiLevelType w:val="hybridMultilevel"/>
    <w:tmpl w:val="0C103D5C"/>
    <w:lvl w:ilvl="0" w:tplc="040E0001">
      <w:start w:val="1"/>
      <w:numFmt w:val="bullet"/>
      <w:lvlText w:val=""/>
      <w:lvlJc w:val="left"/>
      <w:pPr>
        <w:ind w:left="1060" w:hanging="360"/>
      </w:pPr>
      <w:rPr>
        <w:rFonts w:ascii="Symbol" w:hAnsi="Symbol" w:hint="default"/>
      </w:rPr>
    </w:lvl>
    <w:lvl w:ilvl="1" w:tplc="040E0003" w:tentative="1">
      <w:start w:val="1"/>
      <w:numFmt w:val="bullet"/>
      <w:lvlText w:val="o"/>
      <w:lvlJc w:val="left"/>
      <w:pPr>
        <w:ind w:left="1780" w:hanging="360"/>
      </w:pPr>
      <w:rPr>
        <w:rFonts w:ascii="Courier New" w:hAnsi="Courier New" w:cs="Courier New" w:hint="default"/>
      </w:rPr>
    </w:lvl>
    <w:lvl w:ilvl="2" w:tplc="040E0005" w:tentative="1">
      <w:start w:val="1"/>
      <w:numFmt w:val="bullet"/>
      <w:lvlText w:val=""/>
      <w:lvlJc w:val="left"/>
      <w:pPr>
        <w:ind w:left="2500" w:hanging="360"/>
      </w:pPr>
      <w:rPr>
        <w:rFonts w:ascii="Wingdings" w:hAnsi="Wingdings" w:hint="default"/>
      </w:rPr>
    </w:lvl>
    <w:lvl w:ilvl="3" w:tplc="040E0001" w:tentative="1">
      <w:start w:val="1"/>
      <w:numFmt w:val="bullet"/>
      <w:lvlText w:val=""/>
      <w:lvlJc w:val="left"/>
      <w:pPr>
        <w:ind w:left="3220" w:hanging="360"/>
      </w:pPr>
      <w:rPr>
        <w:rFonts w:ascii="Symbol" w:hAnsi="Symbol" w:hint="default"/>
      </w:rPr>
    </w:lvl>
    <w:lvl w:ilvl="4" w:tplc="040E0003" w:tentative="1">
      <w:start w:val="1"/>
      <w:numFmt w:val="bullet"/>
      <w:lvlText w:val="o"/>
      <w:lvlJc w:val="left"/>
      <w:pPr>
        <w:ind w:left="3940" w:hanging="360"/>
      </w:pPr>
      <w:rPr>
        <w:rFonts w:ascii="Courier New" w:hAnsi="Courier New" w:cs="Courier New" w:hint="default"/>
      </w:rPr>
    </w:lvl>
    <w:lvl w:ilvl="5" w:tplc="040E0005" w:tentative="1">
      <w:start w:val="1"/>
      <w:numFmt w:val="bullet"/>
      <w:lvlText w:val=""/>
      <w:lvlJc w:val="left"/>
      <w:pPr>
        <w:ind w:left="4660" w:hanging="360"/>
      </w:pPr>
      <w:rPr>
        <w:rFonts w:ascii="Wingdings" w:hAnsi="Wingdings" w:hint="default"/>
      </w:rPr>
    </w:lvl>
    <w:lvl w:ilvl="6" w:tplc="040E0001" w:tentative="1">
      <w:start w:val="1"/>
      <w:numFmt w:val="bullet"/>
      <w:lvlText w:val=""/>
      <w:lvlJc w:val="left"/>
      <w:pPr>
        <w:ind w:left="5380" w:hanging="360"/>
      </w:pPr>
      <w:rPr>
        <w:rFonts w:ascii="Symbol" w:hAnsi="Symbol" w:hint="default"/>
      </w:rPr>
    </w:lvl>
    <w:lvl w:ilvl="7" w:tplc="040E0003" w:tentative="1">
      <w:start w:val="1"/>
      <w:numFmt w:val="bullet"/>
      <w:lvlText w:val="o"/>
      <w:lvlJc w:val="left"/>
      <w:pPr>
        <w:ind w:left="6100" w:hanging="360"/>
      </w:pPr>
      <w:rPr>
        <w:rFonts w:ascii="Courier New" w:hAnsi="Courier New" w:cs="Courier New" w:hint="default"/>
      </w:rPr>
    </w:lvl>
    <w:lvl w:ilvl="8" w:tplc="040E0005" w:tentative="1">
      <w:start w:val="1"/>
      <w:numFmt w:val="bullet"/>
      <w:lvlText w:val=""/>
      <w:lvlJc w:val="left"/>
      <w:pPr>
        <w:ind w:left="6820" w:hanging="360"/>
      </w:pPr>
      <w:rPr>
        <w:rFonts w:ascii="Wingdings" w:hAnsi="Wingdings" w:hint="default"/>
      </w:rPr>
    </w:lvl>
  </w:abstractNum>
  <w:num w:numId="1">
    <w:abstractNumId w:val="24"/>
  </w:num>
  <w:num w:numId="2">
    <w:abstractNumId w:val="25"/>
  </w:num>
  <w:num w:numId="3">
    <w:abstractNumId w:val="35"/>
  </w:num>
  <w:num w:numId="4">
    <w:abstractNumId w:val="32"/>
  </w:num>
  <w:num w:numId="5">
    <w:abstractNumId w:val="28"/>
  </w:num>
  <w:num w:numId="6">
    <w:abstractNumId w:val="14"/>
  </w:num>
  <w:num w:numId="7">
    <w:abstractNumId w:val="0"/>
  </w:num>
  <w:num w:numId="8">
    <w:abstractNumId w:val="37"/>
  </w:num>
  <w:num w:numId="9">
    <w:abstractNumId w:val="17"/>
  </w:num>
  <w:num w:numId="10">
    <w:abstractNumId w:val="9"/>
  </w:num>
  <w:num w:numId="11">
    <w:abstractNumId w:val="27"/>
  </w:num>
  <w:num w:numId="12">
    <w:abstractNumId w:val="16"/>
  </w:num>
  <w:num w:numId="13">
    <w:abstractNumId w:val="20"/>
  </w:num>
  <w:num w:numId="14">
    <w:abstractNumId w:val="40"/>
  </w:num>
  <w:num w:numId="15">
    <w:abstractNumId w:val="4"/>
  </w:num>
  <w:num w:numId="16">
    <w:abstractNumId w:val="18"/>
  </w:num>
  <w:num w:numId="17">
    <w:abstractNumId w:val="23"/>
  </w:num>
  <w:num w:numId="18">
    <w:abstractNumId w:val="38"/>
  </w:num>
  <w:num w:numId="19">
    <w:abstractNumId w:val="3"/>
  </w:num>
  <w:num w:numId="20">
    <w:abstractNumId w:val="21"/>
  </w:num>
  <w:num w:numId="21">
    <w:abstractNumId w:val="5"/>
  </w:num>
  <w:num w:numId="22">
    <w:abstractNumId w:val="8"/>
  </w:num>
  <w:num w:numId="23">
    <w:abstractNumId w:val="33"/>
  </w:num>
  <w:num w:numId="24">
    <w:abstractNumId w:val="30"/>
  </w:num>
  <w:num w:numId="25">
    <w:abstractNumId w:val="15"/>
  </w:num>
  <w:num w:numId="26">
    <w:abstractNumId w:val="39"/>
  </w:num>
  <w:num w:numId="27">
    <w:abstractNumId w:val="29"/>
  </w:num>
  <w:num w:numId="28">
    <w:abstractNumId w:val="19"/>
  </w:num>
  <w:num w:numId="29">
    <w:abstractNumId w:val="31"/>
  </w:num>
  <w:num w:numId="30">
    <w:abstractNumId w:val="10"/>
  </w:num>
  <w:num w:numId="31">
    <w:abstractNumId w:val="43"/>
  </w:num>
  <w:num w:numId="32">
    <w:abstractNumId w:val="13"/>
  </w:num>
  <w:num w:numId="33">
    <w:abstractNumId w:val="34"/>
  </w:num>
  <w:num w:numId="34">
    <w:abstractNumId w:val="1"/>
  </w:num>
  <w:num w:numId="35">
    <w:abstractNumId w:val="12"/>
  </w:num>
  <w:num w:numId="36">
    <w:abstractNumId w:val="42"/>
  </w:num>
  <w:num w:numId="37">
    <w:abstractNumId w:val="36"/>
  </w:num>
  <w:num w:numId="38">
    <w:abstractNumId w:val="41"/>
  </w:num>
  <w:num w:numId="39">
    <w:abstractNumId w:val="11"/>
  </w:num>
  <w:num w:numId="40">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22"/>
  </w:num>
  <w:num w:numId="42">
    <w:abstractNumId w:val="6"/>
  </w:num>
  <w:num w:numId="43">
    <w:abstractNumId w:val="26"/>
  </w:num>
  <w:num w:numId="44">
    <w:abstractNumId w:val="7"/>
  </w:num>
  <w:num w:numId="4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lhasznalo">
    <w15:presenceInfo w15:providerId="None" w15:userId="Felhaszna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DC"/>
    <w:rsid w:val="000238D3"/>
    <w:rsid w:val="00035304"/>
    <w:rsid w:val="00046326"/>
    <w:rsid w:val="00061C7B"/>
    <w:rsid w:val="000711CB"/>
    <w:rsid w:val="00082854"/>
    <w:rsid w:val="000913B6"/>
    <w:rsid w:val="00093207"/>
    <w:rsid w:val="000C4462"/>
    <w:rsid w:val="00113E6D"/>
    <w:rsid w:val="00116D4D"/>
    <w:rsid w:val="00143A7F"/>
    <w:rsid w:val="00170914"/>
    <w:rsid w:val="001A0AB8"/>
    <w:rsid w:val="001D0624"/>
    <w:rsid w:val="001E38C9"/>
    <w:rsid w:val="001F1DC3"/>
    <w:rsid w:val="00204F4F"/>
    <w:rsid w:val="0021734C"/>
    <w:rsid w:val="0025225F"/>
    <w:rsid w:val="00262D20"/>
    <w:rsid w:val="002749DC"/>
    <w:rsid w:val="002830EC"/>
    <w:rsid w:val="00292705"/>
    <w:rsid w:val="002B492B"/>
    <w:rsid w:val="002D3A88"/>
    <w:rsid w:val="002E4306"/>
    <w:rsid w:val="00300C2A"/>
    <w:rsid w:val="00335F2E"/>
    <w:rsid w:val="0034514B"/>
    <w:rsid w:val="0035400C"/>
    <w:rsid w:val="003573CB"/>
    <w:rsid w:val="0037572D"/>
    <w:rsid w:val="00377576"/>
    <w:rsid w:val="003B439F"/>
    <w:rsid w:val="003C6F44"/>
    <w:rsid w:val="00435033"/>
    <w:rsid w:val="00437701"/>
    <w:rsid w:val="00441780"/>
    <w:rsid w:val="004520E4"/>
    <w:rsid w:val="0047459D"/>
    <w:rsid w:val="004816C6"/>
    <w:rsid w:val="00481B3C"/>
    <w:rsid w:val="00486361"/>
    <w:rsid w:val="00492E3D"/>
    <w:rsid w:val="004C0329"/>
    <w:rsid w:val="004C5F36"/>
    <w:rsid w:val="004C6580"/>
    <w:rsid w:val="004D0E27"/>
    <w:rsid w:val="004D2D08"/>
    <w:rsid w:val="004D7AB3"/>
    <w:rsid w:val="004E1B45"/>
    <w:rsid w:val="0050658E"/>
    <w:rsid w:val="00514B05"/>
    <w:rsid w:val="00527F1C"/>
    <w:rsid w:val="005F7C2C"/>
    <w:rsid w:val="006213E9"/>
    <w:rsid w:val="00631665"/>
    <w:rsid w:val="00633710"/>
    <w:rsid w:val="006410FF"/>
    <w:rsid w:val="006442E4"/>
    <w:rsid w:val="00663EEE"/>
    <w:rsid w:val="00672F0B"/>
    <w:rsid w:val="00674EF8"/>
    <w:rsid w:val="006A0735"/>
    <w:rsid w:val="006A70DE"/>
    <w:rsid w:val="006A7126"/>
    <w:rsid w:val="006B3CAC"/>
    <w:rsid w:val="006F3689"/>
    <w:rsid w:val="00780E54"/>
    <w:rsid w:val="00784DF7"/>
    <w:rsid w:val="00797E2F"/>
    <w:rsid w:val="007A3BC8"/>
    <w:rsid w:val="007A5825"/>
    <w:rsid w:val="007B1577"/>
    <w:rsid w:val="007B2BA9"/>
    <w:rsid w:val="00801AC6"/>
    <w:rsid w:val="00856E5D"/>
    <w:rsid w:val="008603DD"/>
    <w:rsid w:val="00864D6F"/>
    <w:rsid w:val="00866CFD"/>
    <w:rsid w:val="008E352E"/>
    <w:rsid w:val="008F75D0"/>
    <w:rsid w:val="00917186"/>
    <w:rsid w:val="0093370C"/>
    <w:rsid w:val="00935D35"/>
    <w:rsid w:val="009476CC"/>
    <w:rsid w:val="00954430"/>
    <w:rsid w:val="009855D4"/>
    <w:rsid w:val="009A3FA8"/>
    <w:rsid w:val="009C11F1"/>
    <w:rsid w:val="009C2610"/>
    <w:rsid w:val="009D00F8"/>
    <w:rsid w:val="00A00BF9"/>
    <w:rsid w:val="00A10D72"/>
    <w:rsid w:val="00A35431"/>
    <w:rsid w:val="00A423A2"/>
    <w:rsid w:val="00A65E1A"/>
    <w:rsid w:val="00A70D62"/>
    <w:rsid w:val="00A839FB"/>
    <w:rsid w:val="00A87CFF"/>
    <w:rsid w:val="00A9178B"/>
    <w:rsid w:val="00A92B83"/>
    <w:rsid w:val="00AA40DB"/>
    <w:rsid w:val="00AB7C38"/>
    <w:rsid w:val="00AD4B62"/>
    <w:rsid w:val="00B208C8"/>
    <w:rsid w:val="00B327CB"/>
    <w:rsid w:val="00B5605E"/>
    <w:rsid w:val="00B57D2F"/>
    <w:rsid w:val="00B62868"/>
    <w:rsid w:val="00B82D93"/>
    <w:rsid w:val="00BA4563"/>
    <w:rsid w:val="00BC5DE3"/>
    <w:rsid w:val="00BE41A3"/>
    <w:rsid w:val="00BF4522"/>
    <w:rsid w:val="00C124E2"/>
    <w:rsid w:val="00C14366"/>
    <w:rsid w:val="00C1708C"/>
    <w:rsid w:val="00C369A8"/>
    <w:rsid w:val="00C45B70"/>
    <w:rsid w:val="00C56E0A"/>
    <w:rsid w:val="00C8018F"/>
    <w:rsid w:val="00C95F19"/>
    <w:rsid w:val="00CA3F95"/>
    <w:rsid w:val="00D15A25"/>
    <w:rsid w:val="00D42FF0"/>
    <w:rsid w:val="00D45379"/>
    <w:rsid w:val="00D47943"/>
    <w:rsid w:val="00D90E7B"/>
    <w:rsid w:val="00DC19BB"/>
    <w:rsid w:val="00DC2D5D"/>
    <w:rsid w:val="00E12A61"/>
    <w:rsid w:val="00E278C6"/>
    <w:rsid w:val="00E51746"/>
    <w:rsid w:val="00E528D4"/>
    <w:rsid w:val="00E60128"/>
    <w:rsid w:val="00E6049B"/>
    <w:rsid w:val="00E61845"/>
    <w:rsid w:val="00E647BA"/>
    <w:rsid w:val="00EE13F3"/>
    <w:rsid w:val="00EE3B2A"/>
    <w:rsid w:val="00F30D30"/>
    <w:rsid w:val="00F762B9"/>
    <w:rsid w:val="00F77B00"/>
    <w:rsid w:val="00F8088F"/>
    <w:rsid w:val="00F94F1A"/>
    <w:rsid w:val="00FD2D74"/>
    <w:rsid w:val="00FE5730"/>
    <w:rsid w:val="00FF24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33D0D"/>
  <w15:docId w15:val="{DFC64384-2197-4496-BBBE-7A55C7A9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94F1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749DC"/>
    <w:pPr>
      <w:tabs>
        <w:tab w:val="center" w:pos="4536"/>
        <w:tab w:val="right" w:pos="9072"/>
      </w:tabs>
      <w:spacing w:after="0" w:line="240" w:lineRule="auto"/>
    </w:pPr>
  </w:style>
  <w:style w:type="character" w:customStyle="1" w:styleId="lfejChar">
    <w:name w:val="Élőfej Char"/>
    <w:basedOn w:val="Bekezdsalapbettpusa"/>
    <w:link w:val="lfej"/>
    <w:uiPriority w:val="99"/>
    <w:rsid w:val="002749DC"/>
  </w:style>
  <w:style w:type="paragraph" w:styleId="llb">
    <w:name w:val="footer"/>
    <w:basedOn w:val="Norml"/>
    <w:link w:val="llbChar"/>
    <w:uiPriority w:val="99"/>
    <w:unhideWhenUsed/>
    <w:rsid w:val="002749DC"/>
    <w:pPr>
      <w:tabs>
        <w:tab w:val="center" w:pos="4536"/>
        <w:tab w:val="right" w:pos="9072"/>
      </w:tabs>
      <w:spacing w:after="0" w:line="240" w:lineRule="auto"/>
    </w:pPr>
  </w:style>
  <w:style w:type="character" w:customStyle="1" w:styleId="llbChar">
    <w:name w:val="Élőláb Char"/>
    <w:basedOn w:val="Bekezdsalapbettpusa"/>
    <w:link w:val="llb"/>
    <w:uiPriority w:val="99"/>
    <w:rsid w:val="002749DC"/>
  </w:style>
  <w:style w:type="paragraph" w:styleId="Buborkszveg">
    <w:name w:val="Balloon Text"/>
    <w:basedOn w:val="Norml"/>
    <w:link w:val="BuborkszvegChar"/>
    <w:uiPriority w:val="99"/>
    <w:semiHidden/>
    <w:unhideWhenUsed/>
    <w:rsid w:val="00514B0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14B05"/>
    <w:rPr>
      <w:rFonts w:ascii="Segoe UI" w:hAnsi="Segoe UI" w:cs="Segoe UI"/>
      <w:sz w:val="18"/>
      <w:szCs w:val="18"/>
    </w:rPr>
  </w:style>
  <w:style w:type="paragraph" w:styleId="Listaszerbekezds">
    <w:name w:val="List Paragraph"/>
    <w:basedOn w:val="Norml"/>
    <w:uiPriority w:val="34"/>
    <w:qFormat/>
    <w:rsid w:val="00D42FF0"/>
    <w:pPr>
      <w:ind w:left="720"/>
      <w:contextualSpacing/>
    </w:pPr>
  </w:style>
  <w:style w:type="character" w:styleId="Hiperhivatkozs">
    <w:name w:val="Hyperlink"/>
    <w:basedOn w:val="Bekezdsalapbettpusa"/>
    <w:uiPriority w:val="99"/>
    <w:unhideWhenUsed/>
    <w:rsid w:val="00527F1C"/>
    <w:rPr>
      <w:color w:val="0563C1" w:themeColor="hyperlink"/>
      <w:u w:val="single"/>
    </w:rPr>
  </w:style>
  <w:style w:type="table" w:styleId="Rcsostblzat">
    <w:name w:val="Table Grid"/>
    <w:basedOn w:val="Normltblzat"/>
    <w:uiPriority w:val="39"/>
    <w:rsid w:val="006A7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8603DD"/>
    <w:rPr>
      <w:sz w:val="16"/>
      <w:szCs w:val="16"/>
    </w:rPr>
  </w:style>
  <w:style w:type="paragraph" w:styleId="Jegyzetszveg">
    <w:name w:val="annotation text"/>
    <w:basedOn w:val="Norml"/>
    <w:link w:val="JegyzetszvegChar"/>
    <w:uiPriority w:val="99"/>
    <w:semiHidden/>
    <w:unhideWhenUsed/>
    <w:rsid w:val="008603DD"/>
    <w:pPr>
      <w:spacing w:line="240" w:lineRule="auto"/>
    </w:pPr>
    <w:rPr>
      <w:sz w:val="20"/>
      <w:szCs w:val="20"/>
    </w:rPr>
  </w:style>
  <w:style w:type="character" w:customStyle="1" w:styleId="JegyzetszvegChar">
    <w:name w:val="Jegyzetszöveg Char"/>
    <w:basedOn w:val="Bekezdsalapbettpusa"/>
    <w:link w:val="Jegyzetszveg"/>
    <w:uiPriority w:val="99"/>
    <w:semiHidden/>
    <w:rsid w:val="008603DD"/>
    <w:rPr>
      <w:sz w:val="20"/>
      <w:szCs w:val="20"/>
    </w:rPr>
  </w:style>
  <w:style w:type="paragraph" w:styleId="Megjegyzstrgya">
    <w:name w:val="annotation subject"/>
    <w:basedOn w:val="Jegyzetszveg"/>
    <w:next w:val="Jegyzetszveg"/>
    <w:link w:val="MegjegyzstrgyaChar"/>
    <w:uiPriority w:val="99"/>
    <w:semiHidden/>
    <w:unhideWhenUsed/>
    <w:rsid w:val="008603DD"/>
    <w:rPr>
      <w:b/>
      <w:bCs/>
    </w:rPr>
  </w:style>
  <w:style w:type="character" w:customStyle="1" w:styleId="MegjegyzstrgyaChar">
    <w:name w:val="Megjegyzés tárgya Char"/>
    <w:basedOn w:val="JegyzetszvegChar"/>
    <w:link w:val="Megjegyzstrgya"/>
    <w:uiPriority w:val="99"/>
    <w:semiHidden/>
    <w:rsid w:val="008603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134529">
      <w:bodyDiv w:val="1"/>
      <w:marLeft w:val="0"/>
      <w:marRight w:val="0"/>
      <w:marTop w:val="0"/>
      <w:marBottom w:val="0"/>
      <w:divBdr>
        <w:top w:val="none" w:sz="0" w:space="0" w:color="auto"/>
        <w:left w:val="none" w:sz="0" w:space="0" w:color="auto"/>
        <w:bottom w:val="none" w:sz="0" w:space="0" w:color="auto"/>
        <w:right w:val="none" w:sz="0" w:space="0" w:color="auto"/>
      </w:divBdr>
    </w:div>
    <w:div w:id="821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dae.gd@gmail.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nagymihaly.gd@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abord@gdszeged.h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NUL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0DF90-A04A-4D77-BB15-EB75CA1F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2701</Words>
  <Characters>18638</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
    </vt:vector>
  </TitlesOfParts>
  <Company>GD</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Hulmann Edit</dc:creator>
  <cp:lastModifiedBy>Klára Horváth</cp:lastModifiedBy>
  <cp:revision>3</cp:revision>
  <cp:lastPrinted>2020-11-12T14:25:00Z</cp:lastPrinted>
  <dcterms:created xsi:type="dcterms:W3CDTF">2020-11-18T16:06:00Z</dcterms:created>
  <dcterms:modified xsi:type="dcterms:W3CDTF">2020-11-18T16:09:00Z</dcterms:modified>
</cp:coreProperties>
</file>